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01D" w:rsidRDefault="0050401D" w:rsidP="00D86EBF">
      <w:pPr>
        <w:jc w:val="center"/>
        <w:rPr>
          <w:b/>
        </w:rPr>
      </w:pPr>
    </w:p>
    <w:p w:rsidR="00D86EBF" w:rsidRPr="001C63F8" w:rsidRDefault="0050401D" w:rsidP="00D86EBF">
      <w:pPr>
        <w:jc w:val="center"/>
        <w:rPr>
          <w:b/>
          <w:sz w:val="16"/>
          <w:szCs w:val="16"/>
        </w:rPr>
      </w:pPr>
      <w:r w:rsidRPr="001C63F8">
        <w:rPr>
          <w:b/>
          <w:sz w:val="16"/>
          <w:szCs w:val="16"/>
        </w:rPr>
        <w:t>GUÍA 2</w:t>
      </w:r>
    </w:p>
    <w:p w:rsidR="00D86EBF" w:rsidRPr="001C63F8" w:rsidRDefault="00D86EBF" w:rsidP="009D4858">
      <w:pPr>
        <w:ind w:left="360" w:hanging="360"/>
        <w:jc w:val="center"/>
        <w:rPr>
          <w:b/>
          <w:color w:val="000000"/>
          <w:sz w:val="20"/>
          <w:szCs w:val="20"/>
        </w:rPr>
      </w:pPr>
      <w:r w:rsidRPr="001C63F8">
        <w:rPr>
          <w:b/>
          <w:color w:val="000000"/>
          <w:sz w:val="20"/>
          <w:szCs w:val="20"/>
        </w:rPr>
        <w:t>EL MOVIMIENTO LITÚRGICO CONTEMPORÁNEO</w:t>
      </w:r>
    </w:p>
    <w:p w:rsidR="00D86EBF" w:rsidRDefault="00D86EBF" w:rsidP="00D86EBF">
      <w:pPr>
        <w:ind w:left="360" w:hanging="360"/>
        <w:jc w:val="both"/>
        <w:rPr>
          <w:color w:val="000000"/>
          <w:sz w:val="20"/>
        </w:rPr>
      </w:pPr>
    </w:p>
    <w:p w:rsidR="00D86EBF" w:rsidRDefault="00D86EBF" w:rsidP="00D86EBF">
      <w:pPr>
        <w:jc w:val="both"/>
        <w:rPr>
          <w:sz w:val="20"/>
          <w:szCs w:val="20"/>
        </w:rPr>
      </w:pPr>
      <w:r w:rsidRPr="00D86EBF">
        <w:rPr>
          <w:sz w:val="20"/>
          <w:szCs w:val="20"/>
        </w:rPr>
        <w:t xml:space="preserve">La expresión </w:t>
      </w:r>
      <w:r w:rsidRPr="00D86EBF">
        <w:rPr>
          <w:i/>
          <w:sz w:val="20"/>
          <w:szCs w:val="20"/>
        </w:rPr>
        <w:t>Movimiento Litúrgico</w:t>
      </w:r>
      <w:r w:rsidRPr="00D86EBF">
        <w:rPr>
          <w:sz w:val="20"/>
          <w:szCs w:val="20"/>
        </w:rPr>
        <w:t xml:space="preserve"> aparece por primera vez en Alemania en el Vesperal (=Libro para el canto de las Vísperas) publicado por el liturgista A. </w:t>
      </w:r>
      <w:proofErr w:type="spellStart"/>
      <w:r w:rsidRPr="00D86EBF">
        <w:rPr>
          <w:sz w:val="20"/>
          <w:szCs w:val="20"/>
        </w:rPr>
        <w:t>Schott</w:t>
      </w:r>
      <w:proofErr w:type="spellEnd"/>
      <w:r w:rsidRPr="00D86EBF">
        <w:rPr>
          <w:sz w:val="20"/>
          <w:szCs w:val="20"/>
        </w:rPr>
        <w:t xml:space="preserve"> (ed</w:t>
      </w:r>
      <w:r w:rsidR="001141B7">
        <w:rPr>
          <w:sz w:val="20"/>
          <w:szCs w:val="20"/>
        </w:rPr>
        <w:t>.</w:t>
      </w:r>
      <w:r w:rsidRPr="00D86EBF">
        <w:rPr>
          <w:sz w:val="20"/>
          <w:szCs w:val="20"/>
        </w:rPr>
        <w:t xml:space="preserve"> 1894) y habitualmente designa a la corriente de profundización teológica y acción pastoral que</w:t>
      </w:r>
      <w:r>
        <w:rPr>
          <w:sz w:val="20"/>
          <w:szCs w:val="20"/>
        </w:rPr>
        <w:t>, a partir del siglo XIX unió</w:t>
      </w:r>
      <w:r w:rsidRPr="00D86EBF">
        <w:rPr>
          <w:sz w:val="20"/>
          <w:szCs w:val="20"/>
        </w:rPr>
        <w:t xml:space="preserve"> a vastos ambientes católicos en la búsqueda de </w:t>
      </w:r>
      <w:r w:rsidRPr="00D86EBF">
        <w:rPr>
          <w:b/>
          <w:sz w:val="20"/>
          <w:szCs w:val="20"/>
        </w:rPr>
        <w:t>dos objetivos</w:t>
      </w:r>
      <w:r w:rsidRPr="00D86EBF">
        <w:rPr>
          <w:sz w:val="20"/>
          <w:szCs w:val="20"/>
        </w:rPr>
        <w:t xml:space="preserve">: </w:t>
      </w:r>
    </w:p>
    <w:p w:rsidR="00D86EBF" w:rsidRDefault="00D86EBF" w:rsidP="00D86EBF">
      <w:pPr>
        <w:jc w:val="both"/>
        <w:rPr>
          <w:sz w:val="20"/>
          <w:szCs w:val="20"/>
        </w:rPr>
      </w:pPr>
    </w:p>
    <w:p w:rsidR="00AC07E9" w:rsidRPr="00816213" w:rsidRDefault="00D86EBF" w:rsidP="00D86EBF">
      <w:pPr>
        <w:jc w:val="both"/>
        <w:rPr>
          <w:sz w:val="16"/>
          <w:szCs w:val="16"/>
        </w:rPr>
      </w:pPr>
      <w:r w:rsidRPr="00816213">
        <w:rPr>
          <w:sz w:val="16"/>
          <w:szCs w:val="16"/>
        </w:rPr>
        <w:t>I</w:t>
      </w:r>
      <w:r w:rsidR="001B3686" w:rsidRPr="00816213">
        <w:rPr>
          <w:sz w:val="16"/>
          <w:szCs w:val="16"/>
        </w:rPr>
        <w:t>.</w:t>
      </w:r>
      <w:r w:rsidRPr="00816213">
        <w:rPr>
          <w:sz w:val="16"/>
          <w:szCs w:val="16"/>
        </w:rPr>
        <w:t xml:space="preserve"> </w:t>
      </w:r>
      <w:r w:rsidRPr="00816213">
        <w:rPr>
          <w:sz w:val="16"/>
          <w:szCs w:val="16"/>
        </w:rPr>
        <w:tab/>
        <w:t xml:space="preserve">la </w:t>
      </w:r>
      <w:r w:rsidR="002B1AD6" w:rsidRPr="00816213">
        <w:rPr>
          <w:b/>
          <w:sz w:val="16"/>
          <w:szCs w:val="16"/>
        </w:rPr>
        <w:t>RENOVACIÓN</w:t>
      </w:r>
      <w:r w:rsidR="002B1AD6">
        <w:rPr>
          <w:sz w:val="16"/>
          <w:szCs w:val="16"/>
        </w:rPr>
        <w:t xml:space="preserve"> </w:t>
      </w:r>
      <w:r w:rsidR="002B1AD6">
        <w:rPr>
          <w:b/>
          <w:sz w:val="16"/>
          <w:szCs w:val="16"/>
        </w:rPr>
        <w:t xml:space="preserve">LITÚRGICA = </w:t>
      </w:r>
      <w:r w:rsidR="002B1AD6">
        <w:rPr>
          <w:sz w:val="16"/>
          <w:szCs w:val="16"/>
        </w:rPr>
        <w:t xml:space="preserve">Nutrir de la fuerza de la Liturgia a </w:t>
      </w:r>
      <w:r w:rsidRPr="00816213">
        <w:rPr>
          <w:sz w:val="16"/>
          <w:szCs w:val="16"/>
        </w:rPr>
        <w:t>la espiritualidad y la pastoral de la Iglesia</w:t>
      </w:r>
      <w:r w:rsidR="002B1AD6">
        <w:rPr>
          <w:sz w:val="16"/>
          <w:szCs w:val="16"/>
        </w:rPr>
        <w:t xml:space="preserve"> </w:t>
      </w:r>
      <w:r w:rsidRPr="00816213">
        <w:rPr>
          <w:sz w:val="16"/>
          <w:szCs w:val="16"/>
        </w:rPr>
        <w:t>(</w:t>
      </w:r>
      <w:r w:rsidR="00AC07E9" w:rsidRPr="00816213">
        <w:rPr>
          <w:sz w:val="16"/>
          <w:szCs w:val="16"/>
        </w:rPr>
        <w:t xml:space="preserve">renovación </w:t>
      </w:r>
      <w:r w:rsidRPr="00816213">
        <w:rPr>
          <w:sz w:val="16"/>
          <w:szCs w:val="16"/>
        </w:rPr>
        <w:t xml:space="preserve">sintetizada </w:t>
      </w:r>
      <w:r w:rsidR="000305A1" w:rsidRPr="00816213">
        <w:rPr>
          <w:sz w:val="16"/>
          <w:szCs w:val="16"/>
        </w:rPr>
        <w:t xml:space="preserve">en </w:t>
      </w:r>
      <w:r w:rsidR="00FB096A">
        <w:rPr>
          <w:sz w:val="16"/>
          <w:szCs w:val="16"/>
        </w:rPr>
        <w:t xml:space="preserve">algunos </w:t>
      </w:r>
      <w:r w:rsidR="000305A1" w:rsidRPr="00816213">
        <w:rPr>
          <w:sz w:val="16"/>
          <w:szCs w:val="16"/>
        </w:rPr>
        <w:t xml:space="preserve">autores </w:t>
      </w:r>
      <w:r w:rsidR="00AC07E9" w:rsidRPr="00816213">
        <w:rPr>
          <w:sz w:val="16"/>
          <w:szCs w:val="16"/>
        </w:rPr>
        <w:t>con el lema</w:t>
      </w:r>
      <w:r w:rsidRPr="00816213">
        <w:rPr>
          <w:sz w:val="16"/>
          <w:szCs w:val="16"/>
        </w:rPr>
        <w:t xml:space="preserve"> </w:t>
      </w:r>
      <w:r w:rsidR="000305A1" w:rsidRPr="00816213">
        <w:rPr>
          <w:b/>
          <w:sz w:val="16"/>
          <w:szCs w:val="16"/>
        </w:rPr>
        <w:t>“llevar a</w:t>
      </w:r>
      <w:r w:rsidRPr="00816213">
        <w:rPr>
          <w:b/>
          <w:sz w:val="16"/>
          <w:szCs w:val="16"/>
        </w:rPr>
        <w:t>l pueblo a la liturgia”</w:t>
      </w:r>
      <w:r w:rsidRPr="00816213">
        <w:rPr>
          <w:sz w:val="16"/>
          <w:szCs w:val="16"/>
        </w:rPr>
        <w:t xml:space="preserve">); </w:t>
      </w:r>
    </w:p>
    <w:p w:rsidR="00AC07E9" w:rsidRPr="00816213" w:rsidRDefault="00AC07E9" w:rsidP="00D86EBF">
      <w:pPr>
        <w:jc w:val="both"/>
        <w:rPr>
          <w:sz w:val="16"/>
          <w:szCs w:val="16"/>
        </w:rPr>
      </w:pPr>
    </w:p>
    <w:p w:rsidR="00AC07E9" w:rsidRPr="00816213" w:rsidRDefault="00AC07E9" w:rsidP="00D86EBF">
      <w:pPr>
        <w:jc w:val="both"/>
        <w:rPr>
          <w:sz w:val="16"/>
          <w:szCs w:val="16"/>
        </w:rPr>
      </w:pPr>
      <w:r w:rsidRPr="00816213">
        <w:rPr>
          <w:sz w:val="16"/>
          <w:szCs w:val="16"/>
        </w:rPr>
        <w:t>I</w:t>
      </w:r>
      <w:r w:rsidR="001B3686" w:rsidRPr="00816213">
        <w:rPr>
          <w:sz w:val="16"/>
          <w:szCs w:val="16"/>
        </w:rPr>
        <w:t>I</w:t>
      </w:r>
      <w:r w:rsidRPr="00816213">
        <w:rPr>
          <w:sz w:val="16"/>
          <w:szCs w:val="16"/>
        </w:rPr>
        <w:t>.</w:t>
      </w:r>
      <w:r w:rsidRPr="00816213">
        <w:rPr>
          <w:sz w:val="16"/>
          <w:szCs w:val="16"/>
        </w:rPr>
        <w:tab/>
      </w:r>
      <w:r w:rsidR="00D86EBF" w:rsidRPr="00816213">
        <w:rPr>
          <w:sz w:val="16"/>
          <w:szCs w:val="16"/>
        </w:rPr>
        <w:t xml:space="preserve">la </w:t>
      </w:r>
      <w:r w:rsidR="002B1AD6" w:rsidRPr="00816213">
        <w:rPr>
          <w:b/>
          <w:sz w:val="16"/>
          <w:szCs w:val="16"/>
        </w:rPr>
        <w:t>REFORMA</w:t>
      </w:r>
      <w:r w:rsidR="002B1AD6">
        <w:rPr>
          <w:b/>
          <w:sz w:val="16"/>
          <w:szCs w:val="16"/>
        </w:rPr>
        <w:t xml:space="preserve"> LITÚRGICA = </w:t>
      </w:r>
      <w:r w:rsidR="00A30330">
        <w:rPr>
          <w:sz w:val="16"/>
          <w:szCs w:val="16"/>
        </w:rPr>
        <w:t xml:space="preserve">Proponer a la Santa Sede </w:t>
      </w:r>
      <w:r w:rsidR="00FB096A">
        <w:rPr>
          <w:sz w:val="16"/>
          <w:szCs w:val="16"/>
        </w:rPr>
        <w:t>modificaciones</w:t>
      </w:r>
      <w:r w:rsidR="00A30330">
        <w:rPr>
          <w:sz w:val="16"/>
          <w:szCs w:val="16"/>
        </w:rPr>
        <w:t xml:space="preserve"> </w:t>
      </w:r>
      <w:r w:rsidR="00FB096A">
        <w:rPr>
          <w:sz w:val="16"/>
          <w:szCs w:val="16"/>
        </w:rPr>
        <w:t>en algunos</w:t>
      </w:r>
      <w:r w:rsidR="002B1AD6">
        <w:rPr>
          <w:sz w:val="16"/>
          <w:szCs w:val="16"/>
        </w:rPr>
        <w:t xml:space="preserve"> ritos litúrgicos de acuerdo con la Tradición de la Iglesia para facilitar la participación activa de los fieles en ellos en orden al primer objetivo </w:t>
      </w:r>
      <w:r w:rsidR="00D86EBF" w:rsidRPr="00816213">
        <w:rPr>
          <w:sz w:val="16"/>
          <w:szCs w:val="16"/>
        </w:rPr>
        <w:t>(</w:t>
      </w:r>
      <w:r w:rsidRPr="00816213">
        <w:rPr>
          <w:sz w:val="16"/>
          <w:szCs w:val="16"/>
        </w:rPr>
        <w:t xml:space="preserve">reforma </w:t>
      </w:r>
      <w:r w:rsidR="00D86EBF" w:rsidRPr="00816213">
        <w:rPr>
          <w:sz w:val="16"/>
          <w:szCs w:val="16"/>
        </w:rPr>
        <w:t xml:space="preserve">sintetizada </w:t>
      </w:r>
      <w:r w:rsidR="000305A1" w:rsidRPr="00816213">
        <w:rPr>
          <w:sz w:val="16"/>
          <w:szCs w:val="16"/>
        </w:rPr>
        <w:t xml:space="preserve">en </w:t>
      </w:r>
      <w:r w:rsidR="00FB096A">
        <w:rPr>
          <w:sz w:val="16"/>
          <w:szCs w:val="16"/>
        </w:rPr>
        <w:t xml:space="preserve">algunos </w:t>
      </w:r>
      <w:r w:rsidR="000305A1" w:rsidRPr="00816213">
        <w:rPr>
          <w:sz w:val="16"/>
          <w:szCs w:val="16"/>
        </w:rPr>
        <w:t xml:space="preserve">autores </w:t>
      </w:r>
      <w:r w:rsidRPr="00816213">
        <w:rPr>
          <w:sz w:val="16"/>
          <w:szCs w:val="16"/>
        </w:rPr>
        <w:t xml:space="preserve">con el lema </w:t>
      </w:r>
      <w:r w:rsidR="00D86EBF" w:rsidRPr="00816213">
        <w:rPr>
          <w:b/>
          <w:sz w:val="16"/>
          <w:szCs w:val="16"/>
        </w:rPr>
        <w:t>“llevar la liturgia al pueblo”</w:t>
      </w:r>
      <w:r w:rsidR="00D86EBF" w:rsidRPr="00816213">
        <w:rPr>
          <w:sz w:val="16"/>
          <w:szCs w:val="16"/>
        </w:rPr>
        <w:t xml:space="preserve">). </w:t>
      </w:r>
    </w:p>
    <w:p w:rsidR="00AC07E9" w:rsidRDefault="00AC07E9" w:rsidP="00D86EBF">
      <w:pPr>
        <w:jc w:val="both"/>
        <w:rPr>
          <w:sz w:val="20"/>
          <w:szCs w:val="20"/>
        </w:rPr>
      </w:pPr>
    </w:p>
    <w:p w:rsidR="000305A1" w:rsidRDefault="00D86EBF" w:rsidP="00D86EBF">
      <w:pPr>
        <w:jc w:val="both"/>
        <w:rPr>
          <w:sz w:val="20"/>
          <w:szCs w:val="20"/>
        </w:rPr>
      </w:pPr>
      <w:r w:rsidRPr="00D86EBF">
        <w:rPr>
          <w:sz w:val="20"/>
          <w:szCs w:val="20"/>
        </w:rPr>
        <w:t>Si bien hubo semillas de movimientos litúrgicos en otras épocas (por ejemplo, durante el renacimiento entre los humanistas y durante la ilustración), ho</w:t>
      </w:r>
      <w:r w:rsidR="00AC07E9">
        <w:rPr>
          <w:sz w:val="20"/>
          <w:szCs w:val="20"/>
        </w:rPr>
        <w:t>y se considera generalmente al Movimiento L</w:t>
      </w:r>
      <w:r w:rsidRPr="00D86EBF">
        <w:rPr>
          <w:sz w:val="20"/>
          <w:szCs w:val="20"/>
        </w:rPr>
        <w:t xml:space="preserve">itúrgico, en cuanto universalizado en la Iglesia, como </w:t>
      </w:r>
      <w:r w:rsidRPr="00D86EBF">
        <w:rPr>
          <w:b/>
          <w:sz w:val="20"/>
          <w:szCs w:val="20"/>
        </w:rPr>
        <w:t>un fenómeno típico de nuestro tiempo</w:t>
      </w:r>
      <w:r w:rsidR="007E4E31">
        <w:rPr>
          <w:sz w:val="20"/>
          <w:szCs w:val="20"/>
        </w:rPr>
        <w:t xml:space="preserve">. </w:t>
      </w:r>
      <w:r w:rsidRPr="00D86EBF">
        <w:rPr>
          <w:sz w:val="20"/>
          <w:szCs w:val="20"/>
        </w:rPr>
        <w:t xml:space="preserve">Así lo </w:t>
      </w:r>
      <w:r w:rsidR="00AC07E9">
        <w:rPr>
          <w:sz w:val="20"/>
          <w:szCs w:val="20"/>
        </w:rPr>
        <w:t>expresaba</w:t>
      </w:r>
      <w:r w:rsidRPr="00D86EBF">
        <w:rPr>
          <w:sz w:val="20"/>
          <w:szCs w:val="20"/>
        </w:rPr>
        <w:t xml:space="preserve"> Pío</w:t>
      </w:r>
      <w:r w:rsidR="00AC07E9">
        <w:rPr>
          <w:sz w:val="20"/>
          <w:szCs w:val="20"/>
        </w:rPr>
        <w:t xml:space="preserve"> </w:t>
      </w:r>
      <w:r w:rsidRPr="00D86EBF">
        <w:rPr>
          <w:sz w:val="20"/>
          <w:szCs w:val="20"/>
        </w:rPr>
        <w:t xml:space="preserve">XII ante el Primer Congreso Internacional de Liturgia Pastoral (Asís, 1956) y casi con las mismas palabras lo </w:t>
      </w:r>
      <w:r w:rsidR="00FB096A">
        <w:rPr>
          <w:sz w:val="20"/>
          <w:szCs w:val="20"/>
        </w:rPr>
        <w:t>seguía reconociendo también</w:t>
      </w:r>
      <w:r w:rsidRPr="00D86EBF">
        <w:rPr>
          <w:sz w:val="20"/>
          <w:szCs w:val="20"/>
        </w:rPr>
        <w:t xml:space="preserve"> el Vaticano II en 1963 (</w:t>
      </w:r>
      <w:proofErr w:type="spellStart"/>
      <w:r w:rsidR="00AC07E9">
        <w:rPr>
          <w:i/>
          <w:sz w:val="20"/>
          <w:szCs w:val="20"/>
        </w:rPr>
        <w:t>Sacrosanctum</w:t>
      </w:r>
      <w:proofErr w:type="spellEnd"/>
      <w:r w:rsidR="00AC07E9">
        <w:rPr>
          <w:i/>
          <w:sz w:val="20"/>
          <w:szCs w:val="20"/>
        </w:rPr>
        <w:t xml:space="preserve"> </w:t>
      </w:r>
      <w:proofErr w:type="spellStart"/>
      <w:r w:rsidR="00AC07E9">
        <w:rPr>
          <w:i/>
          <w:sz w:val="20"/>
          <w:szCs w:val="20"/>
        </w:rPr>
        <w:t>Concilium</w:t>
      </w:r>
      <w:proofErr w:type="spellEnd"/>
      <w:r w:rsidRPr="00D86EBF">
        <w:rPr>
          <w:sz w:val="20"/>
          <w:szCs w:val="20"/>
        </w:rPr>
        <w:t xml:space="preserve">, 43). </w:t>
      </w:r>
    </w:p>
    <w:p w:rsidR="000305A1" w:rsidRDefault="000305A1" w:rsidP="00D86EBF">
      <w:pPr>
        <w:jc w:val="both"/>
        <w:rPr>
          <w:sz w:val="20"/>
          <w:szCs w:val="20"/>
        </w:rPr>
      </w:pPr>
    </w:p>
    <w:p w:rsidR="009D4858" w:rsidRDefault="001D1B58" w:rsidP="00D86EBF">
      <w:pPr>
        <w:jc w:val="both"/>
        <w:rPr>
          <w:sz w:val="20"/>
          <w:szCs w:val="20"/>
        </w:rPr>
      </w:pPr>
      <w:r>
        <w:rPr>
          <w:sz w:val="20"/>
          <w:szCs w:val="20"/>
        </w:rPr>
        <w:t xml:space="preserve">Lo mejor de </w:t>
      </w:r>
      <w:r w:rsidRPr="00A30330">
        <w:rPr>
          <w:b/>
          <w:sz w:val="20"/>
          <w:szCs w:val="20"/>
        </w:rPr>
        <w:t xml:space="preserve">la teología </w:t>
      </w:r>
      <w:r w:rsidR="000305A1" w:rsidRPr="00A30330">
        <w:rPr>
          <w:b/>
          <w:sz w:val="20"/>
          <w:szCs w:val="20"/>
        </w:rPr>
        <w:t xml:space="preserve">y </w:t>
      </w:r>
      <w:r w:rsidR="00FB096A">
        <w:rPr>
          <w:b/>
          <w:sz w:val="20"/>
          <w:szCs w:val="20"/>
        </w:rPr>
        <w:t>los ensayos</w:t>
      </w:r>
      <w:r w:rsidR="000305A1" w:rsidRPr="00A30330">
        <w:rPr>
          <w:b/>
          <w:sz w:val="20"/>
          <w:szCs w:val="20"/>
        </w:rPr>
        <w:t xml:space="preserve"> </w:t>
      </w:r>
      <w:r w:rsidR="00A30330" w:rsidRPr="00A30330">
        <w:rPr>
          <w:b/>
          <w:sz w:val="20"/>
          <w:szCs w:val="20"/>
        </w:rPr>
        <w:t>pastoral</w:t>
      </w:r>
      <w:r w:rsidR="00FB096A">
        <w:rPr>
          <w:b/>
          <w:sz w:val="20"/>
          <w:szCs w:val="20"/>
        </w:rPr>
        <w:t>es</w:t>
      </w:r>
      <w:r w:rsidR="00A30330" w:rsidRPr="00A30330">
        <w:rPr>
          <w:b/>
          <w:sz w:val="20"/>
          <w:szCs w:val="20"/>
        </w:rPr>
        <w:t xml:space="preserve"> </w:t>
      </w:r>
      <w:r w:rsidRPr="00A30330">
        <w:rPr>
          <w:b/>
          <w:sz w:val="20"/>
          <w:szCs w:val="20"/>
        </w:rPr>
        <w:t>del Movimiento</w:t>
      </w:r>
      <w:r>
        <w:rPr>
          <w:sz w:val="20"/>
          <w:szCs w:val="20"/>
        </w:rPr>
        <w:t xml:space="preserve">, después del debido discernimiento, fue paulatinamente </w:t>
      </w:r>
      <w:r w:rsidRPr="000305A1">
        <w:rPr>
          <w:b/>
          <w:sz w:val="20"/>
          <w:szCs w:val="20"/>
        </w:rPr>
        <w:t>asumido por el Magisterio de la Iglesia a la luz de la Tradición</w:t>
      </w:r>
      <w:r>
        <w:rPr>
          <w:sz w:val="20"/>
          <w:szCs w:val="20"/>
        </w:rPr>
        <w:t xml:space="preserve"> y convertido en objeto de su docencia ordinaria</w:t>
      </w:r>
      <w:r w:rsidR="000305A1">
        <w:rPr>
          <w:sz w:val="20"/>
          <w:szCs w:val="20"/>
        </w:rPr>
        <w:t xml:space="preserve"> e impulso pastoral</w:t>
      </w:r>
      <w:r>
        <w:rPr>
          <w:sz w:val="20"/>
          <w:szCs w:val="20"/>
        </w:rPr>
        <w:t xml:space="preserve">. </w:t>
      </w:r>
      <w:r w:rsidR="00A30330">
        <w:rPr>
          <w:sz w:val="20"/>
          <w:szCs w:val="20"/>
        </w:rPr>
        <w:t xml:space="preserve">Ambos caminos </w:t>
      </w:r>
      <w:r w:rsidR="00A30330" w:rsidRPr="00A30330">
        <w:rPr>
          <w:b/>
          <w:sz w:val="20"/>
          <w:szCs w:val="20"/>
        </w:rPr>
        <w:t xml:space="preserve">han confluido </w:t>
      </w:r>
      <w:r w:rsidR="00A30330">
        <w:rPr>
          <w:b/>
          <w:sz w:val="20"/>
          <w:szCs w:val="20"/>
        </w:rPr>
        <w:t>en</w:t>
      </w:r>
      <w:r w:rsidR="00A30330" w:rsidRPr="00A30330">
        <w:rPr>
          <w:b/>
          <w:sz w:val="20"/>
          <w:szCs w:val="20"/>
        </w:rPr>
        <w:t xml:space="preserve"> la nueva comprensión de la Liturgia</w:t>
      </w:r>
      <w:r w:rsidR="00A30330">
        <w:rPr>
          <w:sz w:val="20"/>
          <w:szCs w:val="20"/>
        </w:rPr>
        <w:t xml:space="preserve">, la teológica, y deben ser </w:t>
      </w:r>
      <w:r w:rsidRPr="000305A1">
        <w:rPr>
          <w:b/>
          <w:sz w:val="20"/>
          <w:szCs w:val="20"/>
        </w:rPr>
        <w:t xml:space="preserve">la clave para una interpretación genuina </w:t>
      </w:r>
      <w:r>
        <w:rPr>
          <w:sz w:val="20"/>
          <w:szCs w:val="20"/>
        </w:rPr>
        <w:t xml:space="preserve">de la renovación y la reforma litúrgicas impulsadas por el Concilio Vaticano II. </w:t>
      </w:r>
      <w:r w:rsidR="00AA3A2A">
        <w:rPr>
          <w:sz w:val="20"/>
          <w:szCs w:val="20"/>
        </w:rPr>
        <w:t>Para conocerlos, recorremos ahora</w:t>
      </w:r>
      <w:r w:rsidR="00A85BF3">
        <w:rPr>
          <w:sz w:val="20"/>
          <w:szCs w:val="20"/>
        </w:rPr>
        <w:t xml:space="preserve"> </w:t>
      </w:r>
      <w:r w:rsidR="000305A1">
        <w:rPr>
          <w:sz w:val="20"/>
          <w:szCs w:val="20"/>
        </w:rPr>
        <w:t>en síntesis</w:t>
      </w:r>
      <w:r w:rsidR="00A85BF3">
        <w:rPr>
          <w:sz w:val="20"/>
          <w:szCs w:val="20"/>
        </w:rPr>
        <w:t xml:space="preserve"> </w:t>
      </w:r>
      <w:r w:rsidR="00ED57D9">
        <w:rPr>
          <w:sz w:val="20"/>
          <w:szCs w:val="20"/>
        </w:rPr>
        <w:t>la historia del Movi</w:t>
      </w:r>
      <w:r w:rsidR="000305A1">
        <w:rPr>
          <w:sz w:val="20"/>
          <w:szCs w:val="20"/>
        </w:rPr>
        <w:t xml:space="preserve">miento, </w:t>
      </w:r>
      <w:r w:rsidR="00AA3A2A">
        <w:rPr>
          <w:sz w:val="20"/>
          <w:szCs w:val="20"/>
        </w:rPr>
        <w:t>nos adentramos</w:t>
      </w:r>
      <w:r w:rsidR="00ED57D9">
        <w:rPr>
          <w:sz w:val="20"/>
          <w:szCs w:val="20"/>
        </w:rPr>
        <w:t xml:space="preserve"> en sus lo</w:t>
      </w:r>
      <w:r w:rsidR="00AA3A2A">
        <w:rPr>
          <w:sz w:val="20"/>
          <w:szCs w:val="20"/>
        </w:rPr>
        <w:t xml:space="preserve">gros y </w:t>
      </w:r>
      <w:r w:rsidR="00ED57D9">
        <w:rPr>
          <w:sz w:val="20"/>
          <w:szCs w:val="20"/>
        </w:rPr>
        <w:t>debilida</w:t>
      </w:r>
      <w:r w:rsidR="000305A1">
        <w:rPr>
          <w:sz w:val="20"/>
          <w:szCs w:val="20"/>
        </w:rPr>
        <w:t>des y consta</w:t>
      </w:r>
      <w:r w:rsidR="00AA3A2A">
        <w:rPr>
          <w:sz w:val="20"/>
          <w:szCs w:val="20"/>
        </w:rPr>
        <w:t>tamos</w:t>
      </w:r>
      <w:r w:rsidR="000305A1">
        <w:rPr>
          <w:sz w:val="20"/>
          <w:szCs w:val="20"/>
        </w:rPr>
        <w:t xml:space="preserve"> </w:t>
      </w:r>
      <w:r w:rsidR="00AA3A2A">
        <w:rPr>
          <w:sz w:val="20"/>
          <w:szCs w:val="20"/>
        </w:rPr>
        <w:t>al mismo tiempo</w:t>
      </w:r>
      <w:r w:rsidR="000305A1">
        <w:rPr>
          <w:sz w:val="20"/>
          <w:szCs w:val="20"/>
        </w:rPr>
        <w:t xml:space="preserve"> su asunción en la enseñanza y la</w:t>
      </w:r>
      <w:r w:rsidR="00FB096A">
        <w:rPr>
          <w:sz w:val="20"/>
          <w:szCs w:val="20"/>
        </w:rPr>
        <w:t>s</w:t>
      </w:r>
      <w:r w:rsidR="000305A1">
        <w:rPr>
          <w:sz w:val="20"/>
          <w:szCs w:val="20"/>
        </w:rPr>
        <w:t xml:space="preserve"> </w:t>
      </w:r>
      <w:r w:rsidR="00FB096A">
        <w:rPr>
          <w:sz w:val="20"/>
          <w:szCs w:val="20"/>
        </w:rPr>
        <w:t>normas pastorales</w:t>
      </w:r>
      <w:r w:rsidR="000305A1">
        <w:rPr>
          <w:sz w:val="20"/>
          <w:szCs w:val="20"/>
        </w:rPr>
        <w:t xml:space="preserve"> del Magisterio.</w:t>
      </w:r>
    </w:p>
    <w:p w:rsidR="009D4858" w:rsidRDefault="009D4858" w:rsidP="00D86EBF">
      <w:pPr>
        <w:jc w:val="both"/>
        <w:rPr>
          <w:sz w:val="20"/>
          <w:szCs w:val="20"/>
        </w:rPr>
      </w:pPr>
    </w:p>
    <w:p w:rsidR="009D4858" w:rsidRPr="009D4858" w:rsidRDefault="009D4858" w:rsidP="009D4858">
      <w:pPr>
        <w:numPr>
          <w:ilvl w:val="0"/>
          <w:numId w:val="7"/>
        </w:numPr>
        <w:pBdr>
          <w:top w:val="single" w:sz="4" w:space="1" w:color="auto"/>
          <w:left w:val="single" w:sz="4" w:space="4" w:color="auto"/>
          <w:bottom w:val="single" w:sz="4" w:space="1" w:color="auto"/>
          <w:right w:val="single" w:sz="4" w:space="4" w:color="auto"/>
        </w:pBdr>
        <w:jc w:val="both"/>
        <w:rPr>
          <w:b/>
          <w:color w:val="000000"/>
          <w:sz w:val="20"/>
        </w:rPr>
      </w:pPr>
      <w:r w:rsidRPr="009D4858">
        <w:rPr>
          <w:b/>
          <w:color w:val="000000"/>
          <w:sz w:val="20"/>
        </w:rPr>
        <w:t>Breve perspectiva de sus metas, etapas y logros</w:t>
      </w:r>
    </w:p>
    <w:p w:rsidR="00D86EBF" w:rsidRPr="00D86EBF" w:rsidRDefault="00D86EBF" w:rsidP="00D86EBF">
      <w:pPr>
        <w:jc w:val="both"/>
        <w:rPr>
          <w:sz w:val="20"/>
          <w:szCs w:val="20"/>
        </w:rPr>
      </w:pPr>
    </w:p>
    <w:p w:rsidR="00FC105D" w:rsidRPr="00FC105D" w:rsidRDefault="00FC105D" w:rsidP="00FC105D">
      <w:pPr>
        <w:jc w:val="center"/>
        <w:rPr>
          <w:b/>
          <w:sz w:val="20"/>
          <w:szCs w:val="20"/>
        </w:rPr>
      </w:pPr>
      <w:r>
        <w:rPr>
          <w:b/>
          <w:sz w:val="20"/>
          <w:szCs w:val="20"/>
        </w:rPr>
        <w:t xml:space="preserve">(A) TEOLOGÍA Y PASTORAL </w:t>
      </w:r>
      <w:r w:rsidR="009A74CD">
        <w:rPr>
          <w:b/>
          <w:sz w:val="20"/>
          <w:szCs w:val="20"/>
        </w:rPr>
        <w:t>DEL MOVIMIENTO</w:t>
      </w:r>
    </w:p>
    <w:p w:rsidR="00FC105D" w:rsidRDefault="00FC105D" w:rsidP="00D86EBF">
      <w:pPr>
        <w:jc w:val="both"/>
        <w:rPr>
          <w:sz w:val="20"/>
          <w:szCs w:val="20"/>
        </w:rPr>
      </w:pPr>
    </w:p>
    <w:p w:rsidR="00D86EBF" w:rsidRPr="00D16C7F" w:rsidRDefault="00D86EBF" w:rsidP="00D86EBF">
      <w:pPr>
        <w:jc w:val="both"/>
        <w:rPr>
          <w:sz w:val="16"/>
          <w:szCs w:val="16"/>
        </w:rPr>
      </w:pPr>
      <w:r w:rsidRPr="00D86EBF">
        <w:rPr>
          <w:sz w:val="20"/>
          <w:szCs w:val="20"/>
        </w:rPr>
        <w:t xml:space="preserve">Los autores que han </w:t>
      </w:r>
      <w:r w:rsidRPr="00D86EBF">
        <w:rPr>
          <w:b/>
          <w:sz w:val="20"/>
          <w:szCs w:val="20"/>
        </w:rPr>
        <w:t>estudiado el Movimiento Litúrgico</w:t>
      </w:r>
      <w:r w:rsidRPr="00D86EBF">
        <w:rPr>
          <w:sz w:val="20"/>
          <w:szCs w:val="20"/>
        </w:rPr>
        <w:t xml:space="preserve"> han sido varios</w:t>
      </w:r>
      <w:r w:rsidR="00C70D20">
        <w:rPr>
          <w:sz w:val="20"/>
          <w:szCs w:val="20"/>
        </w:rPr>
        <w:t xml:space="preserve"> y no todos coinciden</w:t>
      </w:r>
      <w:r w:rsidRPr="00D86EBF">
        <w:rPr>
          <w:sz w:val="20"/>
          <w:szCs w:val="20"/>
        </w:rPr>
        <w:t xml:space="preserve"> </w:t>
      </w:r>
      <w:r w:rsidR="00C70D20">
        <w:rPr>
          <w:sz w:val="20"/>
          <w:szCs w:val="20"/>
        </w:rPr>
        <w:t>en</w:t>
      </w:r>
      <w:r w:rsidRPr="00D86EBF">
        <w:rPr>
          <w:sz w:val="20"/>
          <w:szCs w:val="20"/>
        </w:rPr>
        <w:t xml:space="preserve"> cuáles sean sus etapas, sus logros, sus límites. </w:t>
      </w:r>
      <w:r w:rsidRPr="00D16C7F">
        <w:rPr>
          <w:sz w:val="16"/>
          <w:szCs w:val="16"/>
        </w:rPr>
        <w:t>Ofrecemos a continuación algunos de los datos más importantes de lo principal del Movimiento</w:t>
      </w:r>
      <w:r w:rsidR="00C70D20" w:rsidRPr="00D16C7F">
        <w:rPr>
          <w:sz w:val="16"/>
          <w:szCs w:val="16"/>
        </w:rPr>
        <w:t xml:space="preserve"> (originado en las </w:t>
      </w:r>
      <w:r w:rsidR="001141B7" w:rsidRPr="00D16C7F">
        <w:rPr>
          <w:sz w:val="16"/>
          <w:szCs w:val="16"/>
        </w:rPr>
        <w:t xml:space="preserve">lenguas </w:t>
      </w:r>
      <w:r w:rsidRPr="00D16C7F">
        <w:rPr>
          <w:sz w:val="16"/>
          <w:szCs w:val="16"/>
        </w:rPr>
        <w:t>francesa y alemana); sus deriva</w:t>
      </w:r>
      <w:r w:rsidR="00AC07E9" w:rsidRPr="00D16C7F">
        <w:rPr>
          <w:sz w:val="16"/>
          <w:szCs w:val="16"/>
        </w:rPr>
        <w:softHyphen/>
      </w:r>
      <w:r w:rsidRPr="00D16C7F">
        <w:rPr>
          <w:sz w:val="16"/>
          <w:szCs w:val="16"/>
        </w:rPr>
        <w:t>ciones en Italia, España, Norteamérica y América Latina, así como más datos en general pueden consultarse</w:t>
      </w:r>
      <w:r w:rsidR="00D16C7F" w:rsidRPr="00D16C7F">
        <w:rPr>
          <w:sz w:val="16"/>
          <w:szCs w:val="16"/>
        </w:rPr>
        <w:t>,</w:t>
      </w:r>
      <w:r w:rsidR="00D16C7F">
        <w:rPr>
          <w:sz w:val="16"/>
          <w:szCs w:val="16"/>
        </w:rPr>
        <w:t xml:space="preserve"> </w:t>
      </w:r>
      <w:r w:rsidRPr="00D16C7F">
        <w:rPr>
          <w:sz w:val="16"/>
          <w:szCs w:val="16"/>
        </w:rPr>
        <w:t xml:space="preserve">por ejemplo, en NDL, art </w:t>
      </w:r>
      <w:r w:rsidRPr="00D16C7F">
        <w:rPr>
          <w:i/>
          <w:sz w:val="16"/>
          <w:szCs w:val="16"/>
        </w:rPr>
        <w:t>Movimiento Litúrgico</w:t>
      </w:r>
      <w:r w:rsidR="00D16C7F" w:rsidRPr="00D16C7F">
        <w:rPr>
          <w:sz w:val="16"/>
          <w:szCs w:val="16"/>
        </w:rPr>
        <w:t xml:space="preserve"> y su bibliografía, y en algunos de los Manuales.</w:t>
      </w:r>
    </w:p>
    <w:p w:rsidR="00D86EBF" w:rsidRPr="00D86EBF" w:rsidRDefault="00D86EBF" w:rsidP="00D86EBF">
      <w:pPr>
        <w:rPr>
          <w:sz w:val="20"/>
          <w:szCs w:val="20"/>
        </w:rPr>
      </w:pPr>
    </w:p>
    <w:p w:rsidR="00D86EBF" w:rsidRPr="00D86EBF" w:rsidRDefault="00D86EBF" w:rsidP="00D86EBF">
      <w:pPr>
        <w:numPr>
          <w:ilvl w:val="0"/>
          <w:numId w:val="2"/>
        </w:numPr>
        <w:pBdr>
          <w:top w:val="single" w:sz="4" w:space="1" w:color="auto"/>
          <w:left w:val="single" w:sz="4" w:space="4" w:color="auto"/>
          <w:bottom w:val="single" w:sz="4" w:space="1" w:color="auto"/>
          <w:right w:val="single" w:sz="4" w:space="4" w:color="auto"/>
        </w:pBdr>
        <w:jc w:val="right"/>
        <w:rPr>
          <w:b/>
          <w:sz w:val="20"/>
          <w:szCs w:val="20"/>
        </w:rPr>
      </w:pPr>
      <w:r w:rsidRPr="00D86EBF">
        <w:rPr>
          <w:b/>
          <w:sz w:val="20"/>
          <w:szCs w:val="20"/>
        </w:rPr>
        <w:t>PRIMERA ETAPA: LOS ORÍGENES</w:t>
      </w:r>
    </w:p>
    <w:p w:rsidR="00D86EBF" w:rsidRPr="00D86EBF" w:rsidRDefault="00D86EBF" w:rsidP="00D86EBF">
      <w:pPr>
        <w:jc w:val="both"/>
        <w:rPr>
          <w:sz w:val="20"/>
          <w:szCs w:val="20"/>
        </w:rPr>
      </w:pPr>
    </w:p>
    <w:p w:rsidR="003C4D31" w:rsidRDefault="00D86EBF" w:rsidP="00D86EBF">
      <w:pPr>
        <w:jc w:val="both"/>
        <w:rPr>
          <w:sz w:val="20"/>
          <w:szCs w:val="20"/>
        </w:rPr>
      </w:pPr>
      <w:r w:rsidRPr="00D86EBF">
        <w:rPr>
          <w:sz w:val="20"/>
          <w:szCs w:val="20"/>
        </w:rPr>
        <w:t xml:space="preserve">El Movimiento Litúrgico contemporáneo suele remontarse a </w:t>
      </w:r>
      <w:proofErr w:type="spellStart"/>
      <w:r w:rsidRPr="00D86EBF">
        <w:rPr>
          <w:b/>
          <w:i/>
          <w:sz w:val="20"/>
          <w:szCs w:val="20"/>
          <w:u w:val="single"/>
        </w:rPr>
        <w:t>Dom</w:t>
      </w:r>
      <w:proofErr w:type="spellEnd"/>
      <w:r w:rsidRPr="00D86EBF">
        <w:rPr>
          <w:b/>
          <w:i/>
          <w:sz w:val="20"/>
          <w:szCs w:val="20"/>
          <w:u w:val="single"/>
        </w:rPr>
        <w:t xml:space="preserve"> Próspero </w:t>
      </w:r>
      <w:proofErr w:type="spellStart"/>
      <w:r w:rsidRPr="00D86EBF">
        <w:rPr>
          <w:b/>
          <w:i/>
          <w:sz w:val="20"/>
          <w:szCs w:val="20"/>
          <w:u w:val="single"/>
        </w:rPr>
        <w:t>Guéranger</w:t>
      </w:r>
      <w:proofErr w:type="spellEnd"/>
      <w:r w:rsidRPr="00D86EBF">
        <w:rPr>
          <w:b/>
          <w:i/>
          <w:sz w:val="20"/>
          <w:szCs w:val="20"/>
          <w:u w:val="single"/>
        </w:rPr>
        <w:t xml:space="preserve"> (+1875).</w:t>
      </w:r>
      <w:r w:rsidRPr="00D86EBF">
        <w:rPr>
          <w:sz w:val="20"/>
          <w:szCs w:val="20"/>
        </w:rPr>
        <w:t xml:space="preserve"> La obra realizada por este gran monje benedictino a mediados del siglo XIX fue inmensa. </w:t>
      </w:r>
    </w:p>
    <w:p w:rsidR="003C4D31" w:rsidRDefault="003C4D31" w:rsidP="00D86EBF">
      <w:pPr>
        <w:jc w:val="both"/>
        <w:rPr>
          <w:sz w:val="20"/>
          <w:szCs w:val="20"/>
        </w:rPr>
      </w:pPr>
    </w:p>
    <w:p w:rsidR="003C4D31" w:rsidRDefault="00D86EBF" w:rsidP="00D86EBF">
      <w:pPr>
        <w:jc w:val="both"/>
        <w:rPr>
          <w:sz w:val="20"/>
          <w:szCs w:val="20"/>
        </w:rPr>
      </w:pPr>
      <w:r w:rsidRPr="003C4D31">
        <w:rPr>
          <w:sz w:val="16"/>
          <w:szCs w:val="16"/>
        </w:rPr>
        <w:t xml:space="preserve">En un tiempo en que los elementos fundamentales del monacato benedictino casi habían desaparecido de la memoria en Francia y otras naciones por obra de la revolución francesa, él supo apreciarlos y volver a proponerlos con una claridad inspirada. Ordenado sacerdote en 1827, luchó con vehemencia contra el galicanismo -que propulsaba una gran autonomía de las iglesias locales francesas respecto de Roma- y contra las liturgias a las </w:t>
      </w:r>
      <w:r w:rsidR="000305A1" w:rsidRPr="003C4D31">
        <w:rPr>
          <w:sz w:val="16"/>
          <w:szCs w:val="16"/>
        </w:rPr>
        <w:t xml:space="preserve">que había dado cabida (las </w:t>
      </w:r>
      <w:proofErr w:type="spellStart"/>
      <w:r w:rsidR="000305A1" w:rsidRPr="003C4D31">
        <w:rPr>
          <w:sz w:val="16"/>
          <w:szCs w:val="16"/>
        </w:rPr>
        <w:t>neo</w:t>
      </w:r>
      <w:r w:rsidRPr="003C4D31">
        <w:rPr>
          <w:sz w:val="16"/>
          <w:szCs w:val="16"/>
        </w:rPr>
        <w:t>galicanas</w:t>
      </w:r>
      <w:proofErr w:type="spellEnd"/>
      <w:r w:rsidRPr="003C4D31">
        <w:rPr>
          <w:sz w:val="16"/>
          <w:szCs w:val="16"/>
        </w:rPr>
        <w:t xml:space="preserve">), </w:t>
      </w:r>
      <w:proofErr w:type="spellStart"/>
      <w:r w:rsidRPr="003C4D31">
        <w:rPr>
          <w:sz w:val="16"/>
          <w:szCs w:val="16"/>
        </w:rPr>
        <w:t>reinvindicando</w:t>
      </w:r>
      <w:proofErr w:type="spellEnd"/>
      <w:r w:rsidRPr="003C4D31">
        <w:rPr>
          <w:sz w:val="16"/>
          <w:szCs w:val="16"/>
        </w:rPr>
        <w:t xml:space="preserve"> la necesidad de la vuelta de Francia a la liturgia romana.</w:t>
      </w:r>
    </w:p>
    <w:p w:rsidR="003C4D31" w:rsidRDefault="003C4D31" w:rsidP="00D86EBF">
      <w:pPr>
        <w:jc w:val="both"/>
        <w:rPr>
          <w:sz w:val="20"/>
          <w:szCs w:val="20"/>
        </w:rPr>
      </w:pPr>
    </w:p>
    <w:p w:rsidR="00D86EBF" w:rsidRPr="00D86EBF" w:rsidRDefault="00D86EBF" w:rsidP="00D86EBF">
      <w:pPr>
        <w:jc w:val="both"/>
        <w:rPr>
          <w:sz w:val="20"/>
          <w:szCs w:val="20"/>
        </w:rPr>
      </w:pPr>
      <w:r w:rsidRPr="00D86EBF">
        <w:rPr>
          <w:sz w:val="20"/>
          <w:szCs w:val="20"/>
        </w:rPr>
        <w:t xml:space="preserve">Esta especial atención a la cuestión litúrgica, como herramienta para la unidad de la Iglesia, lo llevó al monacato, viendo claro que la liturgia y ésta en su forma romana -no galicana- tenía que volver a ser para los monjes la fuente de su vida contemplativa. A tal fin, compró los antiguos terrenos y construcciones monásticas de </w:t>
      </w:r>
      <w:proofErr w:type="spellStart"/>
      <w:r w:rsidRPr="00D86EBF">
        <w:rPr>
          <w:sz w:val="20"/>
          <w:szCs w:val="20"/>
        </w:rPr>
        <w:t>So</w:t>
      </w:r>
      <w:r w:rsidR="00AC07E9">
        <w:rPr>
          <w:sz w:val="20"/>
          <w:szCs w:val="20"/>
        </w:rPr>
        <w:softHyphen/>
      </w:r>
      <w:r w:rsidRPr="00D86EBF">
        <w:rPr>
          <w:sz w:val="20"/>
          <w:szCs w:val="20"/>
        </w:rPr>
        <w:t>lesmes</w:t>
      </w:r>
      <w:proofErr w:type="spellEnd"/>
      <w:r w:rsidRPr="00D86EBF">
        <w:rPr>
          <w:sz w:val="20"/>
          <w:szCs w:val="20"/>
        </w:rPr>
        <w:t xml:space="preserve"> (</w:t>
      </w:r>
      <w:proofErr w:type="spellStart"/>
      <w:r w:rsidRPr="00D86EBF">
        <w:rPr>
          <w:sz w:val="20"/>
          <w:szCs w:val="20"/>
        </w:rPr>
        <w:t>s.XI</w:t>
      </w:r>
      <w:proofErr w:type="spellEnd"/>
      <w:r w:rsidRPr="00D86EBF">
        <w:rPr>
          <w:sz w:val="20"/>
          <w:szCs w:val="20"/>
        </w:rPr>
        <w:t xml:space="preserve">), refundó </w:t>
      </w:r>
      <w:r w:rsidRPr="00D86EBF">
        <w:rPr>
          <w:b/>
          <w:sz w:val="20"/>
          <w:szCs w:val="20"/>
        </w:rPr>
        <w:t xml:space="preserve">el monasterio de </w:t>
      </w:r>
      <w:proofErr w:type="spellStart"/>
      <w:r w:rsidRPr="00D86EBF">
        <w:rPr>
          <w:b/>
          <w:sz w:val="20"/>
          <w:szCs w:val="20"/>
        </w:rPr>
        <w:t>Solesmes</w:t>
      </w:r>
      <w:proofErr w:type="spellEnd"/>
      <w:r w:rsidRPr="00D86EBF">
        <w:rPr>
          <w:b/>
          <w:i/>
          <w:sz w:val="20"/>
          <w:szCs w:val="20"/>
        </w:rPr>
        <w:t xml:space="preserve"> </w:t>
      </w:r>
      <w:r w:rsidRPr="00D86EBF">
        <w:rPr>
          <w:sz w:val="20"/>
          <w:szCs w:val="20"/>
        </w:rPr>
        <w:t>-y fue su primer abad-, precisamente para plasmar en algo concreto sus ideas so</w:t>
      </w:r>
      <w:r w:rsidR="00F232C1">
        <w:rPr>
          <w:sz w:val="20"/>
          <w:szCs w:val="20"/>
        </w:rPr>
        <w:t>bre la vida litúrgica. G</w:t>
      </w:r>
      <w:r w:rsidRPr="00D86EBF">
        <w:rPr>
          <w:sz w:val="20"/>
          <w:szCs w:val="20"/>
        </w:rPr>
        <w:t xml:space="preserve">racias a su acción en y desde </w:t>
      </w:r>
      <w:proofErr w:type="spellStart"/>
      <w:r w:rsidRPr="00D86EBF">
        <w:rPr>
          <w:sz w:val="20"/>
          <w:szCs w:val="20"/>
        </w:rPr>
        <w:t>Solesmes</w:t>
      </w:r>
      <w:proofErr w:type="spellEnd"/>
      <w:r w:rsidRPr="00D86EBF">
        <w:rPr>
          <w:sz w:val="20"/>
          <w:szCs w:val="20"/>
        </w:rPr>
        <w:t xml:space="preserve">, se fue restaurando la vida monástica en el resto de Francia, quedando </w:t>
      </w:r>
      <w:proofErr w:type="spellStart"/>
      <w:r w:rsidRPr="00D86EBF">
        <w:rPr>
          <w:sz w:val="20"/>
          <w:szCs w:val="20"/>
        </w:rPr>
        <w:t>Dom</w:t>
      </w:r>
      <w:proofErr w:type="spellEnd"/>
      <w:r w:rsidRPr="00D86EBF">
        <w:rPr>
          <w:sz w:val="20"/>
          <w:szCs w:val="20"/>
        </w:rPr>
        <w:t xml:space="preserve"> </w:t>
      </w:r>
      <w:proofErr w:type="spellStart"/>
      <w:r w:rsidRPr="00D86EBF">
        <w:rPr>
          <w:sz w:val="20"/>
          <w:szCs w:val="20"/>
        </w:rPr>
        <w:t>Guéranger</w:t>
      </w:r>
      <w:proofErr w:type="spellEnd"/>
      <w:r w:rsidRPr="00D86EBF">
        <w:rPr>
          <w:sz w:val="20"/>
          <w:szCs w:val="20"/>
        </w:rPr>
        <w:t xml:space="preserve"> a la cabeza de la misma como superior de la congregación benedictina de toda su patria.</w:t>
      </w:r>
    </w:p>
    <w:p w:rsidR="009A74CD" w:rsidRDefault="009A74CD" w:rsidP="00D86EBF">
      <w:pPr>
        <w:jc w:val="both"/>
        <w:rPr>
          <w:sz w:val="20"/>
          <w:szCs w:val="20"/>
        </w:rPr>
      </w:pPr>
    </w:p>
    <w:p w:rsidR="00D86EBF" w:rsidRPr="003C4D31" w:rsidRDefault="00D86EBF" w:rsidP="00D86EBF">
      <w:pPr>
        <w:jc w:val="both"/>
        <w:rPr>
          <w:sz w:val="16"/>
          <w:szCs w:val="16"/>
        </w:rPr>
      </w:pPr>
      <w:r w:rsidRPr="003C4D31">
        <w:rPr>
          <w:sz w:val="16"/>
          <w:szCs w:val="16"/>
        </w:rPr>
        <w:lastRenderedPageBreak/>
        <w:t>De su espíritu vivirán</w:t>
      </w:r>
      <w:r w:rsidR="00F232C1" w:rsidRPr="003C4D31">
        <w:rPr>
          <w:sz w:val="16"/>
          <w:szCs w:val="16"/>
        </w:rPr>
        <w:t>, además,</w:t>
      </w:r>
      <w:r w:rsidRPr="003C4D31">
        <w:rPr>
          <w:sz w:val="16"/>
          <w:szCs w:val="16"/>
        </w:rPr>
        <w:t xml:space="preserve"> no sólo los monasterios que se reabrían o fundaban en Francia, sino </w:t>
      </w:r>
      <w:r w:rsidR="00F232C1" w:rsidRPr="003C4D31">
        <w:rPr>
          <w:sz w:val="16"/>
          <w:szCs w:val="16"/>
        </w:rPr>
        <w:t xml:space="preserve">varias </w:t>
      </w:r>
      <w:r w:rsidRPr="003C4D31">
        <w:rPr>
          <w:sz w:val="16"/>
          <w:szCs w:val="16"/>
        </w:rPr>
        <w:t xml:space="preserve">grandes fundaciones </w:t>
      </w:r>
      <w:r w:rsidR="00F232C1" w:rsidRPr="003C4D31">
        <w:rPr>
          <w:sz w:val="16"/>
          <w:szCs w:val="16"/>
        </w:rPr>
        <w:t>fuera de Francia</w:t>
      </w:r>
      <w:r w:rsidRPr="003C4D31">
        <w:rPr>
          <w:sz w:val="16"/>
          <w:szCs w:val="16"/>
        </w:rPr>
        <w:t xml:space="preserve"> que</w:t>
      </w:r>
      <w:r w:rsidR="00F232C1" w:rsidRPr="003C4D31">
        <w:rPr>
          <w:sz w:val="16"/>
          <w:szCs w:val="16"/>
        </w:rPr>
        <w:t>,</w:t>
      </w:r>
      <w:r w:rsidRPr="003C4D31">
        <w:rPr>
          <w:sz w:val="16"/>
          <w:szCs w:val="16"/>
        </w:rPr>
        <w:t xml:space="preserve"> directa o indirectamente</w:t>
      </w:r>
      <w:r w:rsidR="00F232C1" w:rsidRPr="003C4D31">
        <w:rPr>
          <w:sz w:val="16"/>
          <w:szCs w:val="16"/>
        </w:rPr>
        <w:t>,</w:t>
      </w:r>
      <w:r w:rsidRPr="003C4D31">
        <w:rPr>
          <w:sz w:val="16"/>
          <w:szCs w:val="16"/>
        </w:rPr>
        <w:t xml:space="preserve"> arrancan de </w:t>
      </w:r>
      <w:proofErr w:type="spellStart"/>
      <w:r w:rsidRPr="003C4D31">
        <w:rPr>
          <w:sz w:val="16"/>
          <w:szCs w:val="16"/>
        </w:rPr>
        <w:t>Solesmes</w:t>
      </w:r>
      <w:proofErr w:type="spellEnd"/>
      <w:r w:rsidRPr="003C4D31">
        <w:rPr>
          <w:sz w:val="16"/>
          <w:szCs w:val="16"/>
        </w:rPr>
        <w:t xml:space="preserve">: </w:t>
      </w:r>
      <w:r w:rsidRPr="003C4D31">
        <w:rPr>
          <w:b/>
          <w:sz w:val="16"/>
          <w:szCs w:val="16"/>
        </w:rPr>
        <w:t xml:space="preserve">BEURON </w:t>
      </w:r>
      <w:r w:rsidRPr="003C4D31">
        <w:rPr>
          <w:sz w:val="16"/>
          <w:szCs w:val="16"/>
        </w:rPr>
        <w:t xml:space="preserve">(Alemania, 1863); </w:t>
      </w:r>
      <w:r w:rsidRPr="003C4D31">
        <w:rPr>
          <w:b/>
          <w:sz w:val="16"/>
          <w:szCs w:val="16"/>
        </w:rPr>
        <w:t xml:space="preserve">MAREDSOUS </w:t>
      </w:r>
      <w:r w:rsidRPr="003C4D31">
        <w:rPr>
          <w:sz w:val="16"/>
          <w:szCs w:val="16"/>
        </w:rPr>
        <w:t xml:space="preserve">(Bélgica, 1872); </w:t>
      </w:r>
      <w:r w:rsidRPr="003C4D31">
        <w:rPr>
          <w:b/>
          <w:sz w:val="16"/>
          <w:szCs w:val="16"/>
        </w:rPr>
        <w:t>MONT-CÉSAR</w:t>
      </w:r>
      <w:r w:rsidRPr="003C4D31">
        <w:rPr>
          <w:sz w:val="16"/>
          <w:szCs w:val="16"/>
        </w:rPr>
        <w:t xml:space="preserve"> (Francia, 1898); </w:t>
      </w:r>
      <w:r w:rsidRPr="003C4D31">
        <w:rPr>
          <w:b/>
          <w:sz w:val="16"/>
          <w:szCs w:val="16"/>
        </w:rPr>
        <w:t xml:space="preserve">MARIA-LAACH </w:t>
      </w:r>
      <w:r w:rsidRPr="003C4D31">
        <w:rPr>
          <w:sz w:val="16"/>
          <w:szCs w:val="16"/>
        </w:rPr>
        <w:t>(Alemania, 1904).</w:t>
      </w:r>
    </w:p>
    <w:p w:rsidR="00D86EBF" w:rsidRPr="00D86EBF" w:rsidRDefault="00D86EBF" w:rsidP="00D86EBF">
      <w:pPr>
        <w:ind w:left="360" w:hanging="360"/>
        <w:jc w:val="both"/>
        <w:rPr>
          <w:sz w:val="20"/>
          <w:szCs w:val="20"/>
        </w:rPr>
      </w:pPr>
    </w:p>
    <w:p w:rsidR="00D86EBF" w:rsidRPr="00D86EBF" w:rsidRDefault="00D86EBF" w:rsidP="00D86EBF">
      <w:pPr>
        <w:jc w:val="both"/>
        <w:rPr>
          <w:sz w:val="20"/>
          <w:szCs w:val="20"/>
        </w:rPr>
      </w:pPr>
      <w:r w:rsidRPr="00D86EBF">
        <w:rPr>
          <w:sz w:val="20"/>
          <w:szCs w:val="20"/>
        </w:rPr>
        <w:t xml:space="preserve">Su libro </w:t>
      </w:r>
      <w:r w:rsidRPr="00D86EBF">
        <w:rPr>
          <w:b/>
          <w:i/>
          <w:sz w:val="20"/>
          <w:szCs w:val="20"/>
          <w:u w:val="single"/>
        </w:rPr>
        <w:t>L'ANNÉE LITURGIQUE</w:t>
      </w:r>
      <w:r w:rsidRPr="00D86EBF">
        <w:rPr>
          <w:b/>
          <w:i/>
          <w:sz w:val="20"/>
          <w:szCs w:val="20"/>
        </w:rPr>
        <w:t xml:space="preserve"> </w:t>
      </w:r>
      <w:r w:rsidR="00F232C1">
        <w:rPr>
          <w:sz w:val="20"/>
          <w:szCs w:val="20"/>
        </w:rPr>
        <w:t xml:space="preserve">(="el año litúrgico", </w:t>
      </w:r>
      <w:r w:rsidRPr="00D86EBF">
        <w:rPr>
          <w:sz w:val="20"/>
          <w:szCs w:val="20"/>
        </w:rPr>
        <w:t xml:space="preserve">un comentario a todos las celebraciones del año litúrgico), fue su obra mejor lograda y </w:t>
      </w:r>
      <w:r w:rsidRPr="00F232C1">
        <w:rPr>
          <w:b/>
          <w:sz w:val="20"/>
          <w:szCs w:val="20"/>
        </w:rPr>
        <w:t>la que empezó a cambiar de modo lento pero profundo la piedad católica contemporánea</w:t>
      </w:r>
      <w:r w:rsidR="00F232C1">
        <w:rPr>
          <w:b/>
          <w:sz w:val="20"/>
          <w:szCs w:val="20"/>
        </w:rPr>
        <w:t xml:space="preserve">, </w:t>
      </w:r>
      <w:r w:rsidR="00F232C1">
        <w:rPr>
          <w:sz w:val="20"/>
          <w:szCs w:val="20"/>
        </w:rPr>
        <w:t>haciéndola nutrirse de la Liturgia</w:t>
      </w:r>
      <w:r w:rsidRPr="00D86EBF">
        <w:rPr>
          <w:sz w:val="20"/>
          <w:szCs w:val="20"/>
        </w:rPr>
        <w:t xml:space="preserve">. Incluso con algunos errores científicos y dentro de cierta línea tradicionalista rígida, </w:t>
      </w:r>
      <w:r w:rsidR="00F232C1">
        <w:rPr>
          <w:sz w:val="20"/>
          <w:szCs w:val="20"/>
        </w:rPr>
        <w:t xml:space="preserve">según algunos críticos, </w:t>
      </w:r>
      <w:proofErr w:type="spellStart"/>
      <w:r w:rsidRPr="00D86EBF">
        <w:rPr>
          <w:sz w:val="20"/>
          <w:szCs w:val="20"/>
        </w:rPr>
        <w:t>Dom</w:t>
      </w:r>
      <w:proofErr w:type="spellEnd"/>
      <w:r w:rsidRPr="00D86EBF">
        <w:rPr>
          <w:sz w:val="20"/>
          <w:szCs w:val="20"/>
        </w:rPr>
        <w:t xml:space="preserve"> </w:t>
      </w:r>
      <w:proofErr w:type="spellStart"/>
      <w:r w:rsidRPr="00D86EBF">
        <w:rPr>
          <w:sz w:val="20"/>
          <w:szCs w:val="20"/>
        </w:rPr>
        <w:t>Guéranger</w:t>
      </w:r>
      <w:proofErr w:type="spellEnd"/>
      <w:r w:rsidRPr="00D86EBF">
        <w:rPr>
          <w:sz w:val="20"/>
          <w:szCs w:val="20"/>
        </w:rPr>
        <w:t xml:space="preserve"> fue para su época un revolucionario en la teología y en la acción pastoral.</w:t>
      </w:r>
      <w:r w:rsidR="00F232C1">
        <w:rPr>
          <w:sz w:val="20"/>
          <w:szCs w:val="20"/>
        </w:rPr>
        <w:t xml:space="preserve"> Pío IX le profesó particular estima</w:t>
      </w:r>
      <w:r w:rsidR="00EF7C24" w:rsidRPr="00D16C7F">
        <w:rPr>
          <w:rStyle w:val="Refdenotaalpie"/>
          <w:sz w:val="16"/>
          <w:szCs w:val="16"/>
        </w:rPr>
        <w:footnoteReference w:id="1"/>
      </w:r>
      <w:r w:rsidR="00EF7C24">
        <w:rPr>
          <w:sz w:val="20"/>
          <w:szCs w:val="20"/>
        </w:rPr>
        <w:t xml:space="preserve"> y San Pío X, ya desde simple sacerdote prestó especial atención al logro del Abad en volver a vincular Liturgia-vida espiritual-vida comunitaria. </w:t>
      </w:r>
    </w:p>
    <w:p w:rsidR="00D86EBF" w:rsidRPr="00D86EBF" w:rsidRDefault="00D86EBF" w:rsidP="00D86EBF">
      <w:pPr>
        <w:jc w:val="both"/>
        <w:rPr>
          <w:sz w:val="20"/>
          <w:szCs w:val="20"/>
        </w:rPr>
      </w:pPr>
    </w:p>
    <w:p w:rsidR="00D86EBF" w:rsidRPr="00D86EBF" w:rsidRDefault="00D86EBF" w:rsidP="00D86EBF">
      <w:pPr>
        <w:numPr>
          <w:ilvl w:val="0"/>
          <w:numId w:val="2"/>
        </w:numPr>
        <w:pBdr>
          <w:top w:val="single" w:sz="4" w:space="1" w:color="auto"/>
          <w:left w:val="single" w:sz="4" w:space="4" w:color="auto"/>
          <w:bottom w:val="single" w:sz="4" w:space="1" w:color="auto"/>
          <w:right w:val="single" w:sz="4" w:space="4" w:color="auto"/>
        </w:pBdr>
        <w:jc w:val="right"/>
        <w:rPr>
          <w:b/>
          <w:sz w:val="20"/>
          <w:szCs w:val="20"/>
        </w:rPr>
      </w:pPr>
      <w:r w:rsidRPr="00D86EBF">
        <w:rPr>
          <w:b/>
          <w:sz w:val="20"/>
          <w:szCs w:val="20"/>
        </w:rPr>
        <w:t>SEGUNDA ETAPA: EXTENSIÓN A LA IGLESIA</w:t>
      </w:r>
    </w:p>
    <w:p w:rsidR="00D86EBF" w:rsidRPr="00D86EBF" w:rsidRDefault="00D86EBF" w:rsidP="00D86EBF">
      <w:pPr>
        <w:jc w:val="both"/>
        <w:rPr>
          <w:sz w:val="20"/>
          <w:szCs w:val="20"/>
        </w:rPr>
      </w:pPr>
    </w:p>
    <w:p w:rsidR="00AB262E" w:rsidRDefault="00D86EBF" w:rsidP="00D86EBF">
      <w:pPr>
        <w:jc w:val="both"/>
        <w:rPr>
          <w:sz w:val="16"/>
          <w:szCs w:val="16"/>
        </w:rPr>
      </w:pPr>
      <w:r w:rsidRPr="003C4D31">
        <w:rPr>
          <w:sz w:val="16"/>
          <w:szCs w:val="16"/>
        </w:rPr>
        <w:t>El Movimiento Litúrgico se manifestaba ya en Italia, entre otras formas, como una fuerte reac</w:t>
      </w:r>
      <w:r w:rsidR="004A3690" w:rsidRPr="003C4D31">
        <w:rPr>
          <w:sz w:val="16"/>
          <w:szCs w:val="16"/>
        </w:rPr>
        <w:t xml:space="preserve">ción contra el canto </w:t>
      </w:r>
      <w:r w:rsidRPr="003C4D31">
        <w:rPr>
          <w:sz w:val="16"/>
          <w:szCs w:val="16"/>
        </w:rPr>
        <w:t>operístico</w:t>
      </w:r>
      <w:r w:rsidR="003C4D31">
        <w:rPr>
          <w:sz w:val="16"/>
          <w:szCs w:val="16"/>
        </w:rPr>
        <w:t xml:space="preserve"> penetrado</w:t>
      </w:r>
      <w:r w:rsidRPr="003C4D31">
        <w:rPr>
          <w:sz w:val="16"/>
          <w:szCs w:val="16"/>
        </w:rPr>
        <w:t xml:space="preserve"> en </w:t>
      </w:r>
      <w:r w:rsidR="00895150" w:rsidRPr="003C4D31">
        <w:rPr>
          <w:sz w:val="16"/>
          <w:szCs w:val="16"/>
        </w:rPr>
        <w:t>el culto sagrado</w:t>
      </w:r>
      <w:r w:rsidRPr="003C4D31">
        <w:rPr>
          <w:sz w:val="16"/>
          <w:szCs w:val="16"/>
        </w:rPr>
        <w:t xml:space="preserve">. </w:t>
      </w:r>
      <w:r w:rsidR="00895150" w:rsidRPr="003C4D31">
        <w:rPr>
          <w:sz w:val="16"/>
          <w:szCs w:val="16"/>
        </w:rPr>
        <w:t xml:space="preserve">A alguien como el futuro Pío X, que a su profunda sensibilidad pastoral unía una sólida formación musical, </w:t>
      </w:r>
      <w:r w:rsidR="00294C88" w:rsidRPr="003C4D31">
        <w:rPr>
          <w:sz w:val="16"/>
          <w:szCs w:val="16"/>
        </w:rPr>
        <w:t xml:space="preserve">además de </w:t>
      </w:r>
      <w:r w:rsidR="00EF7C24" w:rsidRPr="003C4D31">
        <w:rPr>
          <w:sz w:val="16"/>
          <w:szCs w:val="16"/>
        </w:rPr>
        <w:t xml:space="preserve">cuidada formación </w:t>
      </w:r>
      <w:r w:rsidR="00294C88" w:rsidRPr="003C4D31">
        <w:rPr>
          <w:sz w:val="16"/>
          <w:szCs w:val="16"/>
        </w:rPr>
        <w:t xml:space="preserve">filosófico-teológica, </w:t>
      </w:r>
      <w:r w:rsidR="00895150" w:rsidRPr="003C4D31">
        <w:rPr>
          <w:sz w:val="16"/>
          <w:szCs w:val="16"/>
        </w:rPr>
        <w:t>el tema tenía que interesarle mucho desde los primeros años de sacerdocio. Por eso</w:t>
      </w:r>
      <w:r w:rsidR="004A3690" w:rsidRPr="003C4D31">
        <w:rPr>
          <w:sz w:val="16"/>
          <w:szCs w:val="16"/>
        </w:rPr>
        <w:t>,</w:t>
      </w:r>
      <w:r w:rsidR="00895150" w:rsidRPr="003C4D31">
        <w:rPr>
          <w:sz w:val="16"/>
          <w:szCs w:val="16"/>
        </w:rPr>
        <w:t xml:space="preserve"> llegado a obispo, primero en Mantua y después como patriarca de Venecia, </w:t>
      </w:r>
      <w:r w:rsidR="004A3690" w:rsidRPr="003C4D31">
        <w:rPr>
          <w:sz w:val="16"/>
          <w:szCs w:val="16"/>
        </w:rPr>
        <w:t xml:space="preserve">uno de sus primeros desvelos fue organizar el canto litúrgico comenzando por el seminario para continuar con su catedral y terminar llevando la reforma de la música sagrada a toda la diócesis. </w:t>
      </w:r>
      <w:r w:rsidR="0029137B">
        <w:rPr>
          <w:sz w:val="16"/>
          <w:szCs w:val="16"/>
        </w:rPr>
        <w:t xml:space="preserve"> </w:t>
      </w:r>
      <w:r w:rsidR="00294C88" w:rsidRPr="0029137B">
        <w:rPr>
          <w:sz w:val="16"/>
          <w:szCs w:val="16"/>
        </w:rPr>
        <w:t>Para ello</w:t>
      </w:r>
      <w:r w:rsidR="00806C8E" w:rsidRPr="0029137B">
        <w:rPr>
          <w:sz w:val="16"/>
          <w:szCs w:val="16"/>
        </w:rPr>
        <w:t>,</w:t>
      </w:r>
      <w:r w:rsidR="00294C88" w:rsidRPr="0029137B">
        <w:rPr>
          <w:sz w:val="16"/>
          <w:szCs w:val="16"/>
        </w:rPr>
        <w:t xml:space="preserve"> en ambas diócesis</w:t>
      </w:r>
      <w:r w:rsidR="00806C8E" w:rsidRPr="0029137B">
        <w:rPr>
          <w:sz w:val="16"/>
          <w:szCs w:val="16"/>
        </w:rPr>
        <w:t>,</w:t>
      </w:r>
      <w:r w:rsidR="00294C88" w:rsidRPr="0029137B">
        <w:rPr>
          <w:sz w:val="16"/>
          <w:szCs w:val="16"/>
        </w:rPr>
        <w:t xml:space="preserve"> quiso ante todo obtener el apoyo del clero y fieles escribiéndoles una carta pastoral. El texto no fue muy largo en Mantua, pero </w:t>
      </w:r>
      <w:r w:rsidR="00806C8E" w:rsidRPr="0029137B">
        <w:rPr>
          <w:sz w:val="16"/>
          <w:szCs w:val="16"/>
        </w:rPr>
        <w:t>resultó notablemente ampliado en Venecia</w:t>
      </w:r>
      <w:r w:rsidR="00AB262E">
        <w:rPr>
          <w:sz w:val="16"/>
          <w:szCs w:val="16"/>
        </w:rPr>
        <w:t>.</w:t>
      </w:r>
    </w:p>
    <w:p w:rsidR="00AB262E" w:rsidRDefault="00AB262E" w:rsidP="00D86EBF">
      <w:pPr>
        <w:jc w:val="both"/>
        <w:rPr>
          <w:sz w:val="16"/>
          <w:szCs w:val="16"/>
        </w:rPr>
      </w:pPr>
    </w:p>
    <w:p w:rsidR="00AB262E" w:rsidRDefault="00AB262E" w:rsidP="00806C8E">
      <w:pPr>
        <w:jc w:val="both"/>
        <w:rPr>
          <w:sz w:val="20"/>
          <w:szCs w:val="20"/>
        </w:rPr>
      </w:pPr>
      <w:r>
        <w:rPr>
          <w:sz w:val="20"/>
          <w:szCs w:val="20"/>
        </w:rPr>
        <w:t>F</w:t>
      </w:r>
      <w:r w:rsidR="00294C88">
        <w:rPr>
          <w:sz w:val="20"/>
          <w:szCs w:val="20"/>
        </w:rPr>
        <w:t xml:space="preserve">inalmente, </w:t>
      </w:r>
      <w:r w:rsidR="003403AC">
        <w:rPr>
          <w:sz w:val="20"/>
          <w:szCs w:val="20"/>
        </w:rPr>
        <w:t xml:space="preserve">esas cartas pastorales </w:t>
      </w:r>
      <w:r w:rsidR="00294C88">
        <w:rPr>
          <w:sz w:val="20"/>
          <w:szCs w:val="20"/>
        </w:rPr>
        <w:t>servirá</w:t>
      </w:r>
      <w:r w:rsidR="003403AC">
        <w:rPr>
          <w:sz w:val="20"/>
          <w:szCs w:val="20"/>
        </w:rPr>
        <w:t>n</w:t>
      </w:r>
      <w:r w:rsidR="00294C88">
        <w:rPr>
          <w:sz w:val="20"/>
          <w:szCs w:val="20"/>
        </w:rPr>
        <w:t xml:space="preserve"> de base al Motu Proprio </w:t>
      </w:r>
      <w:r w:rsidR="00294C88">
        <w:rPr>
          <w:i/>
          <w:sz w:val="20"/>
          <w:szCs w:val="20"/>
        </w:rPr>
        <w:t>“</w:t>
      </w:r>
      <w:r w:rsidR="003C4D31">
        <w:rPr>
          <w:b/>
          <w:i/>
          <w:sz w:val="20"/>
          <w:szCs w:val="20"/>
        </w:rPr>
        <w:t>TRÀ LE SOLLECITUDINI</w:t>
      </w:r>
      <w:r w:rsidR="00294C88">
        <w:rPr>
          <w:b/>
          <w:i/>
          <w:sz w:val="20"/>
          <w:szCs w:val="20"/>
        </w:rPr>
        <w:t xml:space="preserve">” </w:t>
      </w:r>
      <w:r w:rsidR="00294C88">
        <w:rPr>
          <w:sz w:val="20"/>
          <w:szCs w:val="20"/>
        </w:rPr>
        <w:t xml:space="preserve">(1903) que San Pío X dirigirá a toda la Iglesia a sólo tres </w:t>
      </w:r>
      <w:r w:rsidR="00806C8E">
        <w:rPr>
          <w:sz w:val="20"/>
          <w:szCs w:val="20"/>
        </w:rPr>
        <w:t xml:space="preserve">meses de iniciar su pontificado, como “código jurídico” de la música sagrada.  </w:t>
      </w:r>
      <w:r w:rsidR="00D86EBF" w:rsidRPr="00D86EBF">
        <w:rPr>
          <w:sz w:val="20"/>
          <w:szCs w:val="20"/>
        </w:rPr>
        <w:t>El mismo tenía</w:t>
      </w:r>
      <w:r w:rsidR="00806C8E">
        <w:rPr>
          <w:sz w:val="20"/>
          <w:szCs w:val="20"/>
        </w:rPr>
        <w:t xml:space="preserve"> básicamente dos objetivos principales:</w:t>
      </w:r>
      <w:r w:rsidR="003403AC">
        <w:rPr>
          <w:sz w:val="20"/>
          <w:szCs w:val="20"/>
        </w:rPr>
        <w:t xml:space="preserve"> primero,</w:t>
      </w:r>
      <w:r w:rsidR="00806C8E">
        <w:rPr>
          <w:sz w:val="20"/>
          <w:szCs w:val="20"/>
        </w:rPr>
        <w:t xml:space="preserve"> </w:t>
      </w:r>
      <w:r w:rsidR="00D86EBF" w:rsidRPr="00D86EBF">
        <w:rPr>
          <w:b/>
          <w:sz w:val="20"/>
          <w:szCs w:val="20"/>
        </w:rPr>
        <w:t xml:space="preserve">la </w:t>
      </w:r>
      <w:r w:rsidR="00150E56">
        <w:rPr>
          <w:b/>
          <w:sz w:val="20"/>
          <w:szCs w:val="20"/>
        </w:rPr>
        <w:t>recuperación</w:t>
      </w:r>
      <w:r w:rsidR="00806C8E">
        <w:rPr>
          <w:b/>
          <w:sz w:val="20"/>
          <w:szCs w:val="20"/>
        </w:rPr>
        <w:t xml:space="preserve"> y </w:t>
      </w:r>
      <w:r w:rsidR="00D86EBF" w:rsidRPr="00D86EBF">
        <w:rPr>
          <w:b/>
          <w:sz w:val="20"/>
          <w:szCs w:val="20"/>
        </w:rPr>
        <w:t xml:space="preserve">difusión del canto gregoriano como el prioritario </w:t>
      </w:r>
      <w:r w:rsidR="003403AC">
        <w:rPr>
          <w:sz w:val="20"/>
          <w:szCs w:val="20"/>
        </w:rPr>
        <w:t xml:space="preserve">para </w:t>
      </w:r>
      <w:r w:rsidR="00D86EBF" w:rsidRPr="00D86EBF">
        <w:rPr>
          <w:sz w:val="20"/>
          <w:szCs w:val="20"/>
        </w:rPr>
        <w:t>toda la Iglesia de rito romano</w:t>
      </w:r>
      <w:r>
        <w:rPr>
          <w:sz w:val="20"/>
          <w:szCs w:val="20"/>
        </w:rPr>
        <w:t xml:space="preserve">; segundo, </w:t>
      </w:r>
      <w:r>
        <w:rPr>
          <w:b/>
          <w:sz w:val="20"/>
          <w:szCs w:val="20"/>
        </w:rPr>
        <w:t>la participación “activa” de la asamblea en el mismo, y por tanto en la celebración como tal.</w:t>
      </w:r>
    </w:p>
    <w:p w:rsidR="00AB262E" w:rsidRDefault="00AB262E" w:rsidP="00806C8E">
      <w:pPr>
        <w:jc w:val="both"/>
        <w:rPr>
          <w:sz w:val="20"/>
          <w:szCs w:val="20"/>
        </w:rPr>
      </w:pPr>
    </w:p>
    <w:p w:rsidR="00806C8E" w:rsidRPr="00AB262E" w:rsidRDefault="00AB262E" w:rsidP="00806C8E">
      <w:pPr>
        <w:jc w:val="both"/>
        <w:rPr>
          <w:sz w:val="20"/>
          <w:szCs w:val="20"/>
        </w:rPr>
      </w:pPr>
      <w:r w:rsidRPr="003B4910">
        <w:rPr>
          <w:sz w:val="16"/>
          <w:szCs w:val="16"/>
        </w:rPr>
        <w:t xml:space="preserve">El primer objetivo iba </w:t>
      </w:r>
      <w:r w:rsidR="00D86EBF" w:rsidRPr="003B4910">
        <w:rPr>
          <w:sz w:val="16"/>
          <w:szCs w:val="16"/>
        </w:rPr>
        <w:t>con</w:t>
      </w:r>
      <w:r w:rsidRPr="003B4910">
        <w:rPr>
          <w:sz w:val="16"/>
          <w:szCs w:val="16"/>
        </w:rPr>
        <w:t xml:space="preserve">tra </w:t>
      </w:r>
      <w:r w:rsidR="00D86EBF" w:rsidRPr="003B4910">
        <w:rPr>
          <w:sz w:val="16"/>
          <w:szCs w:val="16"/>
        </w:rPr>
        <w:t xml:space="preserve">la invasión del culto por </w:t>
      </w:r>
      <w:r w:rsidRPr="003B4910">
        <w:rPr>
          <w:sz w:val="16"/>
          <w:szCs w:val="16"/>
        </w:rPr>
        <w:t xml:space="preserve">el canto operístico entonces de moda </w:t>
      </w:r>
      <w:r w:rsidR="003403AC" w:rsidRPr="003B4910">
        <w:rPr>
          <w:sz w:val="16"/>
          <w:szCs w:val="16"/>
        </w:rPr>
        <w:t xml:space="preserve">y </w:t>
      </w:r>
      <w:r w:rsidR="00150E56">
        <w:rPr>
          <w:sz w:val="16"/>
          <w:szCs w:val="16"/>
        </w:rPr>
        <w:t xml:space="preserve">por </w:t>
      </w:r>
      <w:r w:rsidR="003403AC" w:rsidRPr="003B4910">
        <w:rPr>
          <w:sz w:val="16"/>
          <w:szCs w:val="16"/>
        </w:rPr>
        <w:t>cualquier otro género musical profano del futuro</w:t>
      </w:r>
      <w:r w:rsidRPr="003B4910">
        <w:rPr>
          <w:sz w:val="16"/>
          <w:szCs w:val="16"/>
        </w:rPr>
        <w:t xml:space="preserve">, creados para fines distintos </w:t>
      </w:r>
      <w:r w:rsidR="003B4910" w:rsidRPr="003B4910">
        <w:rPr>
          <w:sz w:val="16"/>
          <w:szCs w:val="16"/>
        </w:rPr>
        <w:t>del fin cultual</w:t>
      </w:r>
      <w:r w:rsidRPr="003B4910">
        <w:rPr>
          <w:sz w:val="16"/>
          <w:szCs w:val="16"/>
        </w:rPr>
        <w:t xml:space="preserve">. El segundo objetivo buscaba reemplazar </w:t>
      </w:r>
      <w:r w:rsidR="003B4910" w:rsidRPr="003B4910">
        <w:rPr>
          <w:sz w:val="16"/>
          <w:szCs w:val="16"/>
        </w:rPr>
        <w:t xml:space="preserve">así </w:t>
      </w:r>
      <w:r w:rsidRPr="003B4910">
        <w:rPr>
          <w:sz w:val="16"/>
          <w:szCs w:val="16"/>
        </w:rPr>
        <w:t>un canto nacido para ser escuchado, por otro</w:t>
      </w:r>
      <w:r w:rsidR="003B4910" w:rsidRPr="003B4910">
        <w:rPr>
          <w:sz w:val="16"/>
          <w:szCs w:val="16"/>
        </w:rPr>
        <w:t xml:space="preserve"> en su mayor parte </w:t>
      </w:r>
      <w:r w:rsidR="003403AC" w:rsidRPr="003B4910">
        <w:rPr>
          <w:sz w:val="16"/>
          <w:szCs w:val="16"/>
        </w:rPr>
        <w:t>destinado a ser cantado por to</w:t>
      </w:r>
      <w:r w:rsidR="003B4910" w:rsidRPr="003B4910">
        <w:rPr>
          <w:sz w:val="16"/>
          <w:szCs w:val="16"/>
        </w:rPr>
        <w:t xml:space="preserve">dos, </w:t>
      </w:r>
      <w:r w:rsidR="00D86EBF" w:rsidRPr="003B4910">
        <w:rPr>
          <w:sz w:val="16"/>
          <w:szCs w:val="16"/>
        </w:rPr>
        <w:t xml:space="preserve">principio </w:t>
      </w:r>
      <w:r w:rsidR="003B4910" w:rsidRPr="003B4910">
        <w:rPr>
          <w:sz w:val="16"/>
          <w:szCs w:val="16"/>
        </w:rPr>
        <w:t xml:space="preserve">litúrgico </w:t>
      </w:r>
      <w:r w:rsidR="00D86EBF" w:rsidRPr="003B4910">
        <w:rPr>
          <w:sz w:val="16"/>
          <w:szCs w:val="16"/>
        </w:rPr>
        <w:t>fundamental olvidado hacía tiempo en la práctica</w:t>
      </w:r>
      <w:r w:rsidR="003B4910" w:rsidRPr="003B4910">
        <w:rPr>
          <w:sz w:val="16"/>
          <w:szCs w:val="16"/>
        </w:rPr>
        <w:t xml:space="preserve">. </w:t>
      </w:r>
      <w:r w:rsidR="00D86EBF" w:rsidRPr="003B4910">
        <w:rPr>
          <w:sz w:val="16"/>
          <w:szCs w:val="16"/>
        </w:rPr>
        <w:t xml:space="preserve">Con esta decidida iniciativa y otras estudiadas </w:t>
      </w:r>
      <w:r w:rsidR="00CA63D1" w:rsidRPr="003B4910">
        <w:rPr>
          <w:sz w:val="16"/>
          <w:szCs w:val="16"/>
        </w:rPr>
        <w:t>más aba</w:t>
      </w:r>
      <w:r w:rsidR="003403AC" w:rsidRPr="003B4910">
        <w:rPr>
          <w:sz w:val="16"/>
          <w:szCs w:val="16"/>
        </w:rPr>
        <w:t>jo,</w:t>
      </w:r>
      <w:r w:rsidR="00806C8E" w:rsidRPr="003B4910">
        <w:rPr>
          <w:sz w:val="16"/>
          <w:szCs w:val="16"/>
        </w:rPr>
        <w:t xml:space="preserve"> el Papa Santo estaba implícitamente dando </w:t>
      </w:r>
      <w:r w:rsidR="00806C8E" w:rsidRPr="003B4910">
        <w:rPr>
          <w:b/>
          <w:sz w:val="16"/>
          <w:szCs w:val="16"/>
        </w:rPr>
        <w:t>una primera legitimación pontificia</w:t>
      </w:r>
      <w:r w:rsidR="00806C8E" w:rsidRPr="003B4910">
        <w:rPr>
          <w:sz w:val="16"/>
          <w:szCs w:val="16"/>
        </w:rPr>
        <w:t xml:space="preserve"> al Movimiento Litúrgico</w:t>
      </w:r>
      <w:r w:rsidR="00806C8E">
        <w:rPr>
          <w:sz w:val="20"/>
          <w:szCs w:val="20"/>
        </w:rPr>
        <w:t>.</w:t>
      </w:r>
    </w:p>
    <w:p w:rsidR="00D86EBF" w:rsidRPr="00D86EBF" w:rsidRDefault="00D86EBF" w:rsidP="00D86EBF">
      <w:pPr>
        <w:jc w:val="both"/>
        <w:rPr>
          <w:sz w:val="20"/>
          <w:szCs w:val="20"/>
        </w:rPr>
      </w:pPr>
    </w:p>
    <w:p w:rsidR="0029137B" w:rsidRDefault="00D86EBF" w:rsidP="00D86EBF">
      <w:pPr>
        <w:jc w:val="both"/>
        <w:rPr>
          <w:b/>
          <w:sz w:val="20"/>
          <w:szCs w:val="20"/>
        </w:rPr>
      </w:pPr>
      <w:proofErr w:type="spellStart"/>
      <w:r w:rsidRPr="00D86EBF">
        <w:rPr>
          <w:b/>
          <w:i/>
          <w:sz w:val="20"/>
          <w:szCs w:val="20"/>
          <w:u w:val="single"/>
        </w:rPr>
        <w:t>Dom</w:t>
      </w:r>
      <w:proofErr w:type="spellEnd"/>
      <w:r w:rsidRPr="00D86EBF">
        <w:rPr>
          <w:b/>
          <w:i/>
          <w:sz w:val="20"/>
          <w:szCs w:val="20"/>
          <w:u w:val="single"/>
        </w:rPr>
        <w:t xml:space="preserve"> Lamberto </w:t>
      </w:r>
      <w:proofErr w:type="spellStart"/>
      <w:r w:rsidRPr="00D86EBF">
        <w:rPr>
          <w:b/>
          <w:i/>
          <w:sz w:val="20"/>
          <w:szCs w:val="20"/>
          <w:u w:val="single"/>
        </w:rPr>
        <w:t>Beauduin</w:t>
      </w:r>
      <w:proofErr w:type="spellEnd"/>
      <w:r w:rsidRPr="00D86EBF">
        <w:rPr>
          <w:sz w:val="20"/>
          <w:szCs w:val="20"/>
        </w:rPr>
        <w:t xml:space="preserve"> </w:t>
      </w:r>
      <w:r w:rsidRPr="00D86EBF">
        <w:rPr>
          <w:b/>
          <w:i/>
          <w:sz w:val="20"/>
          <w:szCs w:val="20"/>
          <w:u w:val="single"/>
        </w:rPr>
        <w:t xml:space="preserve">(+1960) </w:t>
      </w:r>
      <w:r w:rsidRPr="00D86EBF">
        <w:rPr>
          <w:sz w:val="20"/>
          <w:szCs w:val="20"/>
        </w:rPr>
        <w:t xml:space="preserve">(también monje benedictino como </w:t>
      </w:r>
      <w:proofErr w:type="spellStart"/>
      <w:r w:rsidRPr="00D86EBF">
        <w:rPr>
          <w:sz w:val="20"/>
          <w:szCs w:val="20"/>
        </w:rPr>
        <w:t>Guéranger</w:t>
      </w:r>
      <w:proofErr w:type="spellEnd"/>
      <w:r w:rsidRPr="00D86EBF">
        <w:rPr>
          <w:sz w:val="20"/>
          <w:szCs w:val="20"/>
        </w:rPr>
        <w:t xml:space="preserve">) fue desde Bélgica uno de los principales difusores del Movimiento. Todo lo hecho en Europa es deudor directa o indirectamente </w:t>
      </w:r>
      <w:r w:rsidR="00CA63D1">
        <w:rPr>
          <w:sz w:val="20"/>
          <w:szCs w:val="20"/>
        </w:rPr>
        <w:t xml:space="preserve">de la rama </w:t>
      </w:r>
      <w:r w:rsidRPr="00D86EBF">
        <w:rPr>
          <w:sz w:val="20"/>
          <w:szCs w:val="20"/>
        </w:rPr>
        <w:t>belga</w:t>
      </w:r>
      <w:r w:rsidR="00CA63D1">
        <w:rPr>
          <w:sz w:val="20"/>
          <w:szCs w:val="20"/>
        </w:rPr>
        <w:t xml:space="preserve"> del Movimiento</w:t>
      </w:r>
      <w:r w:rsidRPr="00D86EBF">
        <w:rPr>
          <w:sz w:val="20"/>
          <w:szCs w:val="20"/>
        </w:rPr>
        <w:t>. Sus ideas quedaron resumidas en</w:t>
      </w:r>
      <w:r w:rsidRPr="00D86EBF">
        <w:rPr>
          <w:b/>
          <w:i/>
          <w:sz w:val="20"/>
          <w:szCs w:val="20"/>
        </w:rPr>
        <w:t xml:space="preserve"> </w:t>
      </w:r>
      <w:r w:rsidRPr="00D86EBF">
        <w:rPr>
          <w:sz w:val="20"/>
          <w:szCs w:val="20"/>
        </w:rPr>
        <w:t>su libro</w:t>
      </w:r>
      <w:r w:rsidRPr="00D86EBF">
        <w:rPr>
          <w:b/>
          <w:sz w:val="20"/>
          <w:szCs w:val="20"/>
        </w:rPr>
        <w:t xml:space="preserve"> </w:t>
      </w:r>
      <w:r w:rsidRPr="00D86EBF">
        <w:rPr>
          <w:b/>
          <w:i/>
          <w:sz w:val="20"/>
          <w:szCs w:val="20"/>
          <w:u w:val="single"/>
        </w:rPr>
        <w:t>LA PIETÉ DE L'ÉGLISE: PRINCIPES ET FAITES</w:t>
      </w:r>
      <w:r w:rsidRPr="00D86EBF">
        <w:rPr>
          <w:b/>
          <w:i/>
          <w:sz w:val="20"/>
          <w:szCs w:val="20"/>
        </w:rPr>
        <w:t xml:space="preserve"> </w:t>
      </w:r>
      <w:r w:rsidRPr="00D86EBF">
        <w:rPr>
          <w:sz w:val="20"/>
          <w:szCs w:val="20"/>
        </w:rPr>
        <w:t>(= "La piedad de la Iglesia: princi</w:t>
      </w:r>
      <w:r w:rsidR="00AC07E9">
        <w:rPr>
          <w:sz w:val="20"/>
          <w:szCs w:val="20"/>
        </w:rPr>
        <w:softHyphen/>
      </w:r>
      <w:r w:rsidRPr="00D86EBF">
        <w:rPr>
          <w:sz w:val="20"/>
          <w:szCs w:val="20"/>
        </w:rPr>
        <w:t xml:space="preserve">pios y hechos"). A él se deben las célebres </w:t>
      </w:r>
      <w:r w:rsidRPr="00D86EBF">
        <w:rPr>
          <w:b/>
          <w:i/>
          <w:sz w:val="20"/>
          <w:szCs w:val="20"/>
        </w:rPr>
        <w:t>SEMANAS DE LITURGIA</w:t>
      </w:r>
      <w:r w:rsidRPr="00D86EBF">
        <w:rPr>
          <w:sz w:val="20"/>
          <w:szCs w:val="20"/>
        </w:rPr>
        <w:t xml:space="preserve"> en Lovaina, la revista </w:t>
      </w:r>
      <w:r w:rsidRPr="00D86EBF">
        <w:rPr>
          <w:b/>
          <w:i/>
          <w:sz w:val="20"/>
          <w:szCs w:val="20"/>
          <w:u w:val="single"/>
        </w:rPr>
        <w:t>QUESTIONS LITURGIQUES ET PAROISSIALES</w:t>
      </w:r>
      <w:r w:rsidRPr="00D86EBF">
        <w:rPr>
          <w:sz w:val="20"/>
          <w:szCs w:val="20"/>
          <w:u w:val="single"/>
        </w:rPr>
        <w:t xml:space="preserve"> </w:t>
      </w:r>
      <w:r w:rsidRPr="00D86EBF">
        <w:rPr>
          <w:sz w:val="20"/>
          <w:szCs w:val="20"/>
        </w:rPr>
        <w:t>(= "cuestiones litúrgicas y parroquia</w:t>
      </w:r>
      <w:r w:rsidR="00AC07E9">
        <w:rPr>
          <w:sz w:val="20"/>
          <w:szCs w:val="20"/>
        </w:rPr>
        <w:softHyphen/>
      </w:r>
      <w:r w:rsidRPr="00D86EBF">
        <w:rPr>
          <w:sz w:val="20"/>
          <w:szCs w:val="20"/>
        </w:rPr>
        <w:t xml:space="preserve">les"), la fundación del </w:t>
      </w:r>
      <w:r w:rsidRPr="00D86EBF">
        <w:rPr>
          <w:b/>
          <w:i/>
          <w:sz w:val="20"/>
          <w:szCs w:val="20"/>
        </w:rPr>
        <w:t>CENTRE DE PASTORALE LITURGIQUE</w:t>
      </w:r>
      <w:r w:rsidRPr="00D86EBF">
        <w:rPr>
          <w:sz w:val="20"/>
          <w:szCs w:val="20"/>
        </w:rPr>
        <w:t xml:space="preserve"> de París, y en buena parte, el </w:t>
      </w:r>
      <w:r w:rsidRPr="00D86EBF">
        <w:rPr>
          <w:b/>
          <w:sz w:val="20"/>
          <w:szCs w:val="20"/>
        </w:rPr>
        <w:t>inicio del movimiento ecuménico.</w:t>
      </w:r>
      <w:r w:rsidR="00CA63D1">
        <w:rPr>
          <w:b/>
          <w:sz w:val="20"/>
          <w:szCs w:val="20"/>
        </w:rPr>
        <w:t xml:space="preserve"> </w:t>
      </w:r>
    </w:p>
    <w:p w:rsidR="0029137B" w:rsidRDefault="0029137B" w:rsidP="00D86EBF">
      <w:pPr>
        <w:jc w:val="both"/>
        <w:rPr>
          <w:b/>
          <w:sz w:val="20"/>
          <w:szCs w:val="20"/>
        </w:rPr>
      </w:pPr>
    </w:p>
    <w:p w:rsidR="00D86EBF" w:rsidRPr="0029137B" w:rsidRDefault="00CA63D1" w:rsidP="00D86EBF">
      <w:pPr>
        <w:jc w:val="both"/>
        <w:rPr>
          <w:sz w:val="16"/>
          <w:szCs w:val="16"/>
        </w:rPr>
      </w:pPr>
      <w:r w:rsidRPr="0029137B">
        <w:rPr>
          <w:sz w:val="16"/>
          <w:szCs w:val="16"/>
        </w:rPr>
        <w:t xml:space="preserve">En </w:t>
      </w:r>
      <w:proofErr w:type="spellStart"/>
      <w:r w:rsidRPr="0029137B">
        <w:rPr>
          <w:i/>
          <w:sz w:val="16"/>
          <w:szCs w:val="16"/>
        </w:rPr>
        <w:t>Questions</w:t>
      </w:r>
      <w:proofErr w:type="spellEnd"/>
      <w:r w:rsidRPr="0029137B">
        <w:rPr>
          <w:i/>
          <w:sz w:val="16"/>
          <w:szCs w:val="16"/>
        </w:rPr>
        <w:t xml:space="preserve"> </w:t>
      </w:r>
      <w:proofErr w:type="spellStart"/>
      <w:r w:rsidRPr="0029137B">
        <w:rPr>
          <w:i/>
          <w:sz w:val="16"/>
          <w:szCs w:val="16"/>
        </w:rPr>
        <w:t>Liturgiques</w:t>
      </w:r>
      <w:proofErr w:type="spellEnd"/>
      <w:r w:rsidRPr="0029137B">
        <w:rPr>
          <w:i/>
          <w:sz w:val="16"/>
          <w:szCs w:val="16"/>
        </w:rPr>
        <w:t xml:space="preserve"> et </w:t>
      </w:r>
      <w:proofErr w:type="spellStart"/>
      <w:r w:rsidRPr="0029137B">
        <w:rPr>
          <w:i/>
          <w:sz w:val="16"/>
          <w:szCs w:val="16"/>
        </w:rPr>
        <w:t>paroissiales</w:t>
      </w:r>
      <w:proofErr w:type="spellEnd"/>
      <w:r w:rsidRPr="0029137B">
        <w:rPr>
          <w:i/>
          <w:sz w:val="16"/>
          <w:szCs w:val="16"/>
        </w:rPr>
        <w:t>, nº 41</w:t>
      </w:r>
      <w:r w:rsidRPr="0029137B">
        <w:rPr>
          <w:sz w:val="16"/>
          <w:szCs w:val="16"/>
        </w:rPr>
        <w:t xml:space="preserve"> (1960) se publicó su extensa bibliografía en forma completa. Leer solamente sus títulos puede ayudar a los estudiantes actuales a formarse una idea más acabada de la importancia pastoral decisiva del Movimiento en la vida contemporánea del catolicismo.</w:t>
      </w:r>
    </w:p>
    <w:p w:rsidR="0034268C" w:rsidRPr="00CA63D1" w:rsidRDefault="0034268C" w:rsidP="00D86EBF">
      <w:pPr>
        <w:jc w:val="both"/>
        <w:rPr>
          <w:sz w:val="20"/>
          <w:szCs w:val="20"/>
        </w:rPr>
      </w:pPr>
    </w:p>
    <w:p w:rsidR="00D86EBF" w:rsidRPr="00D86EBF" w:rsidRDefault="00D86EBF" w:rsidP="00D86EBF">
      <w:pPr>
        <w:ind w:left="720" w:hanging="720"/>
        <w:rPr>
          <w:b/>
          <w:sz w:val="20"/>
          <w:szCs w:val="20"/>
        </w:rPr>
      </w:pPr>
    </w:p>
    <w:p w:rsidR="00D86EBF" w:rsidRPr="00D86EBF" w:rsidRDefault="00D86EBF" w:rsidP="00D86EBF">
      <w:pPr>
        <w:pBdr>
          <w:top w:val="single" w:sz="4" w:space="1" w:color="auto"/>
          <w:left w:val="single" w:sz="4" w:space="4" w:color="auto"/>
          <w:bottom w:val="single" w:sz="4" w:space="1" w:color="auto"/>
          <w:right w:val="single" w:sz="4" w:space="4" w:color="auto"/>
        </w:pBdr>
        <w:jc w:val="right"/>
        <w:rPr>
          <w:b/>
          <w:sz w:val="20"/>
          <w:szCs w:val="20"/>
        </w:rPr>
      </w:pPr>
      <w:r w:rsidRPr="00D86EBF">
        <w:rPr>
          <w:b/>
          <w:sz w:val="20"/>
          <w:szCs w:val="20"/>
        </w:rPr>
        <w:t>3. TERCERA ETAPA: ELABORACIÓN TEOLÓGICA</w:t>
      </w:r>
    </w:p>
    <w:p w:rsidR="00D86EBF" w:rsidRPr="00D86EBF" w:rsidRDefault="00D86EBF" w:rsidP="00D86EBF">
      <w:pPr>
        <w:jc w:val="both"/>
        <w:rPr>
          <w:b/>
          <w:i/>
          <w:sz w:val="20"/>
          <w:szCs w:val="20"/>
          <w:u w:val="single"/>
        </w:rPr>
      </w:pPr>
    </w:p>
    <w:p w:rsidR="00D86EBF" w:rsidRPr="00D86EBF" w:rsidRDefault="00D86EBF" w:rsidP="00D86EBF">
      <w:pPr>
        <w:jc w:val="both"/>
        <w:rPr>
          <w:sz w:val="20"/>
          <w:szCs w:val="20"/>
        </w:rPr>
      </w:pPr>
      <w:proofErr w:type="spellStart"/>
      <w:r w:rsidRPr="00D86EBF">
        <w:rPr>
          <w:b/>
          <w:i/>
          <w:sz w:val="20"/>
          <w:szCs w:val="20"/>
          <w:u w:val="single"/>
        </w:rPr>
        <w:t>Dom</w:t>
      </w:r>
      <w:proofErr w:type="spellEnd"/>
      <w:r w:rsidRPr="00D86EBF">
        <w:rPr>
          <w:b/>
          <w:i/>
          <w:sz w:val="20"/>
          <w:szCs w:val="20"/>
          <w:u w:val="single"/>
        </w:rPr>
        <w:t xml:space="preserve"> Ildefonso </w:t>
      </w:r>
      <w:proofErr w:type="spellStart"/>
      <w:r w:rsidRPr="00D86EBF">
        <w:rPr>
          <w:b/>
          <w:i/>
          <w:sz w:val="20"/>
          <w:szCs w:val="20"/>
          <w:u w:val="single"/>
        </w:rPr>
        <w:t>Herwegen</w:t>
      </w:r>
      <w:proofErr w:type="spellEnd"/>
      <w:r w:rsidRPr="00D86EBF">
        <w:rPr>
          <w:b/>
          <w:i/>
          <w:sz w:val="20"/>
          <w:szCs w:val="20"/>
          <w:u w:val="single"/>
        </w:rPr>
        <w:t xml:space="preserve"> (+1946) </w:t>
      </w:r>
      <w:r w:rsidRPr="00D86EBF">
        <w:rPr>
          <w:sz w:val="20"/>
          <w:szCs w:val="20"/>
        </w:rPr>
        <w:t xml:space="preserve">Abad de </w:t>
      </w:r>
      <w:proofErr w:type="spellStart"/>
      <w:r w:rsidRPr="00D86EBF">
        <w:rPr>
          <w:sz w:val="20"/>
          <w:szCs w:val="20"/>
        </w:rPr>
        <w:t>Maria-Laach</w:t>
      </w:r>
      <w:proofErr w:type="spellEnd"/>
      <w:r w:rsidRPr="00D86EBF">
        <w:rPr>
          <w:sz w:val="20"/>
          <w:szCs w:val="20"/>
        </w:rPr>
        <w:t xml:space="preserve"> (=María del La</w:t>
      </w:r>
      <w:r w:rsidR="003C4D31">
        <w:rPr>
          <w:sz w:val="20"/>
          <w:szCs w:val="20"/>
        </w:rPr>
        <w:t>go) en Alemania, intuyó que la L</w:t>
      </w:r>
      <w:r w:rsidRPr="00D86EBF">
        <w:rPr>
          <w:sz w:val="20"/>
          <w:szCs w:val="20"/>
        </w:rPr>
        <w:t xml:space="preserve">iturgia debía comprenderse como </w:t>
      </w:r>
      <w:r w:rsidRPr="00D86EBF">
        <w:rPr>
          <w:b/>
          <w:i/>
          <w:sz w:val="20"/>
          <w:szCs w:val="20"/>
        </w:rPr>
        <w:t xml:space="preserve">misterio </w:t>
      </w:r>
      <w:r w:rsidRPr="00D86EBF">
        <w:rPr>
          <w:sz w:val="20"/>
          <w:szCs w:val="20"/>
        </w:rPr>
        <w:t xml:space="preserve">y </w:t>
      </w:r>
      <w:proofErr w:type="spellStart"/>
      <w:r w:rsidRPr="00D86EBF">
        <w:rPr>
          <w:b/>
          <w:i/>
          <w:sz w:val="20"/>
          <w:szCs w:val="20"/>
          <w:u w:val="single"/>
        </w:rPr>
        <w:t>Dom</w:t>
      </w:r>
      <w:proofErr w:type="spellEnd"/>
      <w:r w:rsidRPr="00D86EBF">
        <w:rPr>
          <w:b/>
          <w:i/>
          <w:sz w:val="20"/>
          <w:szCs w:val="20"/>
          <w:u w:val="single"/>
        </w:rPr>
        <w:t xml:space="preserve"> </w:t>
      </w:r>
      <w:proofErr w:type="spellStart"/>
      <w:r w:rsidRPr="00D86EBF">
        <w:rPr>
          <w:b/>
          <w:i/>
          <w:sz w:val="20"/>
          <w:szCs w:val="20"/>
          <w:u w:val="single"/>
        </w:rPr>
        <w:t>Odo</w:t>
      </w:r>
      <w:proofErr w:type="spellEnd"/>
      <w:r w:rsidRPr="00D86EBF">
        <w:rPr>
          <w:b/>
          <w:i/>
          <w:sz w:val="20"/>
          <w:szCs w:val="20"/>
          <w:u w:val="single"/>
        </w:rPr>
        <w:t xml:space="preserve"> </w:t>
      </w:r>
      <w:proofErr w:type="spellStart"/>
      <w:r w:rsidRPr="00D86EBF">
        <w:rPr>
          <w:b/>
          <w:i/>
          <w:sz w:val="20"/>
          <w:szCs w:val="20"/>
          <w:u w:val="single"/>
        </w:rPr>
        <w:t>Casel</w:t>
      </w:r>
      <w:proofErr w:type="spellEnd"/>
      <w:r w:rsidRPr="00D86EBF">
        <w:rPr>
          <w:b/>
          <w:i/>
          <w:sz w:val="20"/>
          <w:szCs w:val="20"/>
          <w:u w:val="single"/>
        </w:rPr>
        <w:t xml:space="preserve"> (+1948)</w:t>
      </w:r>
      <w:r w:rsidRPr="00D86EBF">
        <w:rPr>
          <w:sz w:val="20"/>
          <w:szCs w:val="20"/>
        </w:rPr>
        <w:t xml:space="preserve">, monje del mismo monasterio, le dio </w:t>
      </w:r>
      <w:r w:rsidRPr="00D86EBF">
        <w:rPr>
          <w:b/>
          <w:sz w:val="20"/>
          <w:szCs w:val="20"/>
        </w:rPr>
        <w:t>formulación a esa comprensión</w:t>
      </w:r>
      <w:r w:rsidRPr="00D86EBF">
        <w:rPr>
          <w:sz w:val="20"/>
          <w:szCs w:val="20"/>
        </w:rPr>
        <w:t xml:space="preserve"> intuitiva en múlti</w:t>
      </w:r>
      <w:r w:rsidR="00AC07E9">
        <w:rPr>
          <w:sz w:val="20"/>
          <w:szCs w:val="20"/>
        </w:rPr>
        <w:softHyphen/>
      </w:r>
      <w:r w:rsidRPr="00D86EBF">
        <w:rPr>
          <w:sz w:val="20"/>
          <w:szCs w:val="20"/>
        </w:rPr>
        <w:t xml:space="preserve">ples artículos y libros. No siempre claramente expresada, con frecuencia malinterpretado y combatido, su teoría llamada </w:t>
      </w:r>
      <w:r w:rsidRPr="00D86EBF">
        <w:rPr>
          <w:b/>
          <w:i/>
          <w:sz w:val="20"/>
          <w:szCs w:val="20"/>
        </w:rPr>
        <w:t>MYSTERIENLEHRE</w:t>
      </w:r>
      <w:r w:rsidRPr="00D86EBF">
        <w:rPr>
          <w:sz w:val="20"/>
          <w:szCs w:val="20"/>
        </w:rPr>
        <w:t xml:space="preserve"> (=</w:t>
      </w:r>
      <w:r w:rsidRPr="00D86EBF">
        <w:rPr>
          <w:i/>
          <w:sz w:val="20"/>
          <w:szCs w:val="20"/>
        </w:rPr>
        <w:t>doctrina de los misterios</w:t>
      </w:r>
      <w:r w:rsidRPr="00D86EBF">
        <w:rPr>
          <w:sz w:val="20"/>
          <w:szCs w:val="20"/>
        </w:rPr>
        <w:t xml:space="preserve">) ha dejado una huella profunda </w:t>
      </w:r>
      <w:r w:rsidR="008439CB">
        <w:rPr>
          <w:b/>
          <w:sz w:val="20"/>
          <w:szCs w:val="20"/>
        </w:rPr>
        <w:t>en la teología de la L</w:t>
      </w:r>
      <w:r w:rsidRPr="00D86EBF">
        <w:rPr>
          <w:b/>
          <w:sz w:val="20"/>
          <w:szCs w:val="20"/>
        </w:rPr>
        <w:t>iturgia y en la teología en general</w:t>
      </w:r>
      <w:r w:rsidRPr="00D86EBF">
        <w:rPr>
          <w:sz w:val="20"/>
          <w:szCs w:val="20"/>
        </w:rPr>
        <w:t>. Básica</w:t>
      </w:r>
      <w:r w:rsidR="00AC07E9">
        <w:rPr>
          <w:sz w:val="20"/>
          <w:szCs w:val="20"/>
        </w:rPr>
        <w:softHyphen/>
      </w:r>
      <w:r w:rsidRPr="00D86EBF">
        <w:rPr>
          <w:sz w:val="20"/>
          <w:szCs w:val="20"/>
        </w:rPr>
        <w:t xml:space="preserve">mente, sostendrá que la celebración de los divinos misterios en la liturgia hace presente realmente la misma obra salvífica de Cristo. </w:t>
      </w:r>
      <w:r w:rsidR="001141B7">
        <w:rPr>
          <w:sz w:val="20"/>
          <w:szCs w:val="20"/>
        </w:rPr>
        <w:t>Más datos añadimos</w:t>
      </w:r>
      <w:r w:rsidR="00CA63D1">
        <w:rPr>
          <w:sz w:val="20"/>
          <w:szCs w:val="20"/>
        </w:rPr>
        <w:t xml:space="preserve"> al tratar de la Litur</w:t>
      </w:r>
      <w:r w:rsidR="001141B7">
        <w:rPr>
          <w:sz w:val="20"/>
          <w:szCs w:val="20"/>
        </w:rPr>
        <w:t xml:space="preserve">gia como “misterio” </w:t>
      </w:r>
      <w:r w:rsidR="000C5F46">
        <w:rPr>
          <w:sz w:val="20"/>
          <w:szCs w:val="20"/>
        </w:rPr>
        <w:t xml:space="preserve">en una Guía posterior. </w:t>
      </w:r>
    </w:p>
    <w:p w:rsidR="00D86EBF" w:rsidRPr="00D86EBF" w:rsidRDefault="00D86EBF" w:rsidP="00D86EBF">
      <w:pPr>
        <w:jc w:val="both"/>
        <w:rPr>
          <w:sz w:val="20"/>
          <w:szCs w:val="20"/>
        </w:rPr>
      </w:pPr>
    </w:p>
    <w:p w:rsidR="009E0EC9" w:rsidRDefault="00802005" w:rsidP="00D86EBF">
      <w:pPr>
        <w:jc w:val="both"/>
        <w:rPr>
          <w:b/>
          <w:i/>
          <w:sz w:val="20"/>
          <w:szCs w:val="20"/>
        </w:rPr>
      </w:pPr>
      <w:r>
        <w:rPr>
          <w:sz w:val="20"/>
          <w:szCs w:val="20"/>
        </w:rPr>
        <w:lastRenderedPageBreak/>
        <w:t>A</w:t>
      </w:r>
      <w:r w:rsidR="00D86EBF" w:rsidRPr="00D86EBF">
        <w:rPr>
          <w:sz w:val="20"/>
          <w:szCs w:val="20"/>
        </w:rPr>
        <w:t xml:space="preserve"> </w:t>
      </w:r>
      <w:proofErr w:type="spellStart"/>
      <w:r w:rsidR="00D86EBF" w:rsidRPr="00D86EBF">
        <w:rPr>
          <w:b/>
          <w:i/>
          <w:sz w:val="20"/>
          <w:szCs w:val="20"/>
          <w:u w:val="single"/>
        </w:rPr>
        <w:t>Dom</w:t>
      </w:r>
      <w:proofErr w:type="spellEnd"/>
      <w:r w:rsidR="00D86EBF" w:rsidRPr="00D86EBF">
        <w:rPr>
          <w:b/>
          <w:i/>
          <w:sz w:val="20"/>
          <w:szCs w:val="20"/>
          <w:u w:val="single"/>
        </w:rPr>
        <w:t xml:space="preserve"> Cipriano </w:t>
      </w:r>
      <w:proofErr w:type="spellStart"/>
      <w:r w:rsidR="00D86EBF" w:rsidRPr="00D86EBF">
        <w:rPr>
          <w:b/>
          <w:i/>
          <w:sz w:val="20"/>
          <w:szCs w:val="20"/>
          <w:u w:val="single"/>
        </w:rPr>
        <w:t>Vagaggini</w:t>
      </w:r>
      <w:proofErr w:type="spellEnd"/>
      <w:r w:rsidR="00D86EBF" w:rsidRPr="00D86EBF">
        <w:rPr>
          <w:sz w:val="20"/>
          <w:szCs w:val="20"/>
        </w:rPr>
        <w:t xml:space="preserve"> </w:t>
      </w:r>
      <w:r w:rsidR="00D86EBF" w:rsidRPr="00D86EBF">
        <w:rPr>
          <w:b/>
          <w:i/>
          <w:sz w:val="20"/>
          <w:szCs w:val="20"/>
        </w:rPr>
        <w:t>(+1999)</w:t>
      </w:r>
      <w:r>
        <w:rPr>
          <w:b/>
          <w:i/>
          <w:sz w:val="20"/>
          <w:szCs w:val="20"/>
        </w:rPr>
        <w:t xml:space="preserve"> </w:t>
      </w:r>
      <w:r w:rsidR="00CA63D1">
        <w:rPr>
          <w:sz w:val="20"/>
          <w:szCs w:val="20"/>
        </w:rPr>
        <w:t xml:space="preserve">ya </w:t>
      </w:r>
      <w:r>
        <w:rPr>
          <w:sz w:val="20"/>
          <w:szCs w:val="20"/>
        </w:rPr>
        <w:t xml:space="preserve">lo </w:t>
      </w:r>
      <w:r w:rsidR="00CA63D1">
        <w:rPr>
          <w:sz w:val="20"/>
          <w:szCs w:val="20"/>
        </w:rPr>
        <w:t>conocemos por su</w:t>
      </w:r>
      <w:r>
        <w:rPr>
          <w:sz w:val="20"/>
          <w:szCs w:val="20"/>
        </w:rPr>
        <w:t xml:space="preserve"> definición real de la Liturgia y a él se debe </w:t>
      </w:r>
      <w:r w:rsidRPr="00802005">
        <w:rPr>
          <w:sz w:val="20"/>
          <w:szCs w:val="20"/>
        </w:rPr>
        <w:t xml:space="preserve">una de las primeras teologías generales de la </w:t>
      </w:r>
      <w:r w:rsidR="001C63F8">
        <w:rPr>
          <w:sz w:val="20"/>
          <w:szCs w:val="20"/>
        </w:rPr>
        <w:t>L</w:t>
      </w:r>
      <w:r w:rsidRPr="00802005">
        <w:rPr>
          <w:sz w:val="20"/>
          <w:szCs w:val="20"/>
        </w:rPr>
        <w:t>iturgia</w:t>
      </w:r>
      <w:r w:rsidR="00861ADF">
        <w:rPr>
          <w:sz w:val="20"/>
          <w:szCs w:val="20"/>
        </w:rPr>
        <w:t xml:space="preserve">, editada en italiano como </w:t>
      </w:r>
      <w:proofErr w:type="spellStart"/>
      <w:r w:rsidR="00861ADF">
        <w:rPr>
          <w:b/>
          <w:i/>
          <w:sz w:val="20"/>
          <w:szCs w:val="20"/>
        </w:rPr>
        <w:t>Il</w:t>
      </w:r>
      <w:proofErr w:type="spellEnd"/>
      <w:r w:rsidR="00861ADF">
        <w:rPr>
          <w:b/>
          <w:i/>
          <w:sz w:val="20"/>
          <w:szCs w:val="20"/>
        </w:rPr>
        <w:t xml:space="preserve"> </w:t>
      </w:r>
      <w:proofErr w:type="spellStart"/>
      <w:r w:rsidR="00861ADF">
        <w:rPr>
          <w:b/>
          <w:i/>
          <w:sz w:val="20"/>
          <w:szCs w:val="20"/>
        </w:rPr>
        <w:t>senso</w:t>
      </w:r>
      <w:proofErr w:type="spellEnd"/>
      <w:r w:rsidR="00861ADF">
        <w:rPr>
          <w:b/>
          <w:i/>
          <w:sz w:val="20"/>
          <w:szCs w:val="20"/>
        </w:rPr>
        <w:t xml:space="preserve"> teológico </w:t>
      </w:r>
      <w:proofErr w:type="spellStart"/>
      <w:r w:rsidR="00861ADF">
        <w:rPr>
          <w:b/>
          <w:i/>
          <w:sz w:val="20"/>
          <w:szCs w:val="20"/>
        </w:rPr>
        <w:t>della</w:t>
      </w:r>
      <w:proofErr w:type="spellEnd"/>
      <w:r w:rsidR="00861ADF">
        <w:rPr>
          <w:b/>
          <w:i/>
          <w:sz w:val="20"/>
          <w:szCs w:val="20"/>
        </w:rPr>
        <w:t xml:space="preserve"> </w:t>
      </w:r>
      <w:proofErr w:type="spellStart"/>
      <w:r w:rsidR="00861ADF">
        <w:rPr>
          <w:b/>
          <w:i/>
          <w:sz w:val="20"/>
          <w:szCs w:val="20"/>
        </w:rPr>
        <w:t>Liturgía</w:t>
      </w:r>
      <w:proofErr w:type="spellEnd"/>
      <w:r w:rsidR="00861ADF">
        <w:rPr>
          <w:b/>
          <w:i/>
          <w:sz w:val="20"/>
          <w:szCs w:val="20"/>
        </w:rPr>
        <w:t xml:space="preserve"> (1957), </w:t>
      </w:r>
      <w:r w:rsidR="00861ADF">
        <w:rPr>
          <w:sz w:val="20"/>
          <w:szCs w:val="20"/>
        </w:rPr>
        <w:t>traducido enseguida a varias lenguas, la primera de las cuales fue el castellano</w:t>
      </w:r>
      <w:r w:rsidR="001C63F8">
        <w:rPr>
          <w:sz w:val="20"/>
          <w:szCs w:val="20"/>
        </w:rPr>
        <w:t>.</w:t>
      </w:r>
      <w:r w:rsidR="00861ADF">
        <w:rPr>
          <w:sz w:val="20"/>
          <w:szCs w:val="20"/>
        </w:rPr>
        <w:t xml:space="preserve"> </w:t>
      </w:r>
      <w:r w:rsidR="001C63F8">
        <w:rPr>
          <w:sz w:val="20"/>
          <w:szCs w:val="20"/>
        </w:rPr>
        <w:t>La primera edición española</w:t>
      </w:r>
      <w:r w:rsidR="007C04BE">
        <w:rPr>
          <w:sz w:val="20"/>
          <w:szCs w:val="20"/>
        </w:rPr>
        <w:t xml:space="preserve"> fue en 1959 como </w:t>
      </w:r>
      <w:r w:rsidR="007C04BE">
        <w:rPr>
          <w:b/>
          <w:i/>
          <w:sz w:val="20"/>
          <w:szCs w:val="20"/>
        </w:rPr>
        <w:t xml:space="preserve">El sentido teológico de la Liturgia. </w:t>
      </w:r>
    </w:p>
    <w:p w:rsidR="009E0EC9" w:rsidRDefault="009E0EC9" w:rsidP="00D86EBF">
      <w:pPr>
        <w:jc w:val="both"/>
        <w:rPr>
          <w:b/>
          <w:i/>
          <w:sz w:val="20"/>
          <w:szCs w:val="20"/>
        </w:rPr>
      </w:pPr>
    </w:p>
    <w:p w:rsidR="00D86EBF" w:rsidRPr="009E0EC9" w:rsidRDefault="007C04BE" w:rsidP="00D86EBF">
      <w:pPr>
        <w:jc w:val="both"/>
        <w:rPr>
          <w:sz w:val="16"/>
          <w:szCs w:val="16"/>
        </w:rPr>
      </w:pPr>
      <w:r w:rsidRPr="009E0EC9">
        <w:rPr>
          <w:sz w:val="16"/>
          <w:szCs w:val="16"/>
        </w:rPr>
        <w:t xml:space="preserve">De la misma dice el liturgista español que la prologa: </w:t>
      </w:r>
      <w:r w:rsidR="00D86EBF" w:rsidRPr="00500A50">
        <w:rPr>
          <w:i/>
          <w:sz w:val="16"/>
          <w:szCs w:val="16"/>
        </w:rPr>
        <w:t xml:space="preserve">Esta obra...marca época en la historia del Movimiento Litúrgico. Si no se expusiesen los fundamentos </w:t>
      </w:r>
      <w:r w:rsidR="00D86EBF" w:rsidRPr="00500A50">
        <w:rPr>
          <w:b/>
          <w:i/>
          <w:sz w:val="16"/>
          <w:szCs w:val="16"/>
        </w:rPr>
        <w:t xml:space="preserve">teológicos de la liturgia, </w:t>
      </w:r>
      <w:r w:rsidR="00D86EBF" w:rsidRPr="00500A50">
        <w:rPr>
          <w:i/>
          <w:sz w:val="16"/>
          <w:szCs w:val="16"/>
        </w:rPr>
        <w:t xml:space="preserve">el Movimiento que ella ha suscitado estaría llamado a desaparecer después de haber </w:t>
      </w:r>
      <w:r w:rsidR="000C5F46">
        <w:rPr>
          <w:i/>
          <w:sz w:val="16"/>
          <w:szCs w:val="16"/>
        </w:rPr>
        <w:t>hecho brillar un resplandor</w:t>
      </w:r>
      <w:r w:rsidR="00D86EBF" w:rsidRPr="00500A50">
        <w:rPr>
          <w:i/>
          <w:sz w:val="16"/>
          <w:szCs w:val="16"/>
        </w:rPr>
        <w:t xml:space="preserve"> de luz que por algún tiempo causó la admiración de los que lo contemplaban. El valor teológico de la liturgia es lo que la hace grande e importante. Él nos hace ver </w:t>
      </w:r>
      <w:r w:rsidR="00D86EBF" w:rsidRPr="00500A50">
        <w:rPr>
          <w:b/>
          <w:i/>
          <w:sz w:val="16"/>
          <w:szCs w:val="16"/>
        </w:rPr>
        <w:t>cómo la liturgia...viene a ser, sin eufemismo</w:t>
      </w:r>
      <w:r w:rsidR="000C5F46">
        <w:rPr>
          <w:b/>
          <w:i/>
          <w:sz w:val="16"/>
          <w:szCs w:val="16"/>
        </w:rPr>
        <w:t>s</w:t>
      </w:r>
      <w:r w:rsidR="00D86EBF" w:rsidRPr="00500A50">
        <w:rPr>
          <w:b/>
          <w:i/>
          <w:sz w:val="16"/>
          <w:szCs w:val="16"/>
        </w:rPr>
        <w:t>, el centro de la vida de la Iglesia</w:t>
      </w:r>
      <w:r w:rsidR="00D86EBF" w:rsidRPr="00500A50">
        <w:rPr>
          <w:i/>
          <w:sz w:val="16"/>
          <w:szCs w:val="16"/>
        </w:rPr>
        <w:t>.</w:t>
      </w:r>
      <w:r w:rsidR="00D86EBF" w:rsidRPr="00D86EBF">
        <w:rPr>
          <w:i/>
          <w:sz w:val="20"/>
          <w:szCs w:val="20"/>
        </w:rPr>
        <w:t xml:space="preserve"> </w:t>
      </w:r>
      <w:r>
        <w:rPr>
          <w:sz w:val="20"/>
          <w:szCs w:val="20"/>
        </w:rPr>
        <w:t xml:space="preserve"> </w:t>
      </w:r>
    </w:p>
    <w:p w:rsidR="00D86EBF" w:rsidRPr="00D86EBF" w:rsidRDefault="00D86EBF" w:rsidP="00D86EBF">
      <w:pPr>
        <w:jc w:val="both"/>
        <w:rPr>
          <w:sz w:val="20"/>
          <w:szCs w:val="20"/>
        </w:rPr>
      </w:pPr>
    </w:p>
    <w:p w:rsidR="00D86EBF" w:rsidRPr="009E0EC9" w:rsidRDefault="00D86EBF" w:rsidP="00D86EBF">
      <w:pPr>
        <w:jc w:val="both"/>
        <w:rPr>
          <w:b/>
          <w:i/>
          <w:sz w:val="16"/>
          <w:szCs w:val="16"/>
        </w:rPr>
      </w:pPr>
      <w:r w:rsidRPr="009E0EC9">
        <w:rPr>
          <w:sz w:val="16"/>
          <w:szCs w:val="16"/>
        </w:rPr>
        <w:t xml:space="preserve">Por su parte, el mismo </w:t>
      </w:r>
      <w:proofErr w:type="spellStart"/>
      <w:r w:rsidRPr="009E0EC9">
        <w:rPr>
          <w:sz w:val="16"/>
          <w:szCs w:val="16"/>
        </w:rPr>
        <w:t>Vagaggini</w:t>
      </w:r>
      <w:proofErr w:type="spellEnd"/>
      <w:r w:rsidRPr="009E0EC9">
        <w:rPr>
          <w:sz w:val="16"/>
          <w:szCs w:val="16"/>
        </w:rPr>
        <w:t xml:space="preserve">, </w:t>
      </w:r>
      <w:proofErr w:type="spellStart"/>
      <w:r w:rsidRPr="009E0EC9">
        <w:rPr>
          <w:sz w:val="16"/>
          <w:szCs w:val="16"/>
        </w:rPr>
        <w:t>o.c</w:t>
      </w:r>
      <w:proofErr w:type="spellEnd"/>
      <w:r w:rsidRPr="009E0EC9">
        <w:rPr>
          <w:sz w:val="16"/>
          <w:szCs w:val="16"/>
        </w:rPr>
        <w:t>.</w:t>
      </w:r>
      <w:r w:rsidR="007C04BE" w:rsidRPr="009E0EC9">
        <w:rPr>
          <w:sz w:val="16"/>
          <w:szCs w:val="16"/>
        </w:rPr>
        <w:t xml:space="preserve"> en nuestra Bibliografía</w:t>
      </w:r>
      <w:r w:rsidRPr="009E0EC9">
        <w:rPr>
          <w:sz w:val="16"/>
          <w:szCs w:val="16"/>
        </w:rPr>
        <w:t xml:space="preserve">, p.5, sostiene que </w:t>
      </w:r>
      <w:r w:rsidRPr="009E0EC9">
        <w:rPr>
          <w:i/>
          <w:sz w:val="16"/>
          <w:szCs w:val="16"/>
        </w:rPr>
        <w:t xml:space="preserve">los ensayos más importantes en el campo teológico-litúrgico </w:t>
      </w:r>
      <w:r w:rsidRPr="009E0EC9">
        <w:rPr>
          <w:sz w:val="16"/>
          <w:szCs w:val="16"/>
        </w:rPr>
        <w:t xml:space="preserve">[hasta la época en que editó o reeditó su libro] </w:t>
      </w:r>
      <w:r w:rsidR="00817C69" w:rsidRPr="009E0EC9">
        <w:rPr>
          <w:i/>
          <w:sz w:val="16"/>
          <w:szCs w:val="16"/>
        </w:rPr>
        <w:t>parecen haber</w:t>
      </w:r>
      <w:r w:rsidRPr="009E0EC9">
        <w:rPr>
          <w:i/>
          <w:sz w:val="16"/>
          <w:szCs w:val="16"/>
        </w:rPr>
        <w:t xml:space="preserve"> sido los intentos de O. </w:t>
      </w:r>
      <w:proofErr w:type="spellStart"/>
      <w:r w:rsidRPr="009E0EC9">
        <w:rPr>
          <w:i/>
          <w:sz w:val="16"/>
          <w:szCs w:val="16"/>
        </w:rPr>
        <w:t>Casel</w:t>
      </w:r>
      <w:proofErr w:type="spellEnd"/>
      <w:r w:rsidRPr="009E0EC9">
        <w:rPr>
          <w:i/>
          <w:sz w:val="16"/>
          <w:szCs w:val="16"/>
        </w:rPr>
        <w:t xml:space="preserve"> en torno de la teología del misterio; </w:t>
      </w:r>
      <w:r w:rsidRPr="009E0EC9">
        <w:rPr>
          <w:sz w:val="16"/>
          <w:szCs w:val="16"/>
        </w:rPr>
        <w:t xml:space="preserve">más adelante cita también a L. </w:t>
      </w:r>
      <w:proofErr w:type="spellStart"/>
      <w:r w:rsidRPr="009E0EC9">
        <w:rPr>
          <w:sz w:val="16"/>
          <w:szCs w:val="16"/>
        </w:rPr>
        <w:t>Beauduin</w:t>
      </w:r>
      <w:proofErr w:type="spellEnd"/>
      <w:r w:rsidRPr="009E0EC9">
        <w:rPr>
          <w:sz w:val="16"/>
          <w:szCs w:val="16"/>
        </w:rPr>
        <w:t xml:space="preserve">, recién nombrado arriba en la Segunda Etapa, a J. </w:t>
      </w:r>
      <w:proofErr w:type="spellStart"/>
      <w:r w:rsidRPr="009E0EC9">
        <w:rPr>
          <w:sz w:val="16"/>
          <w:szCs w:val="16"/>
        </w:rPr>
        <w:t>Daniélou</w:t>
      </w:r>
      <w:proofErr w:type="spellEnd"/>
      <w:r w:rsidRPr="009E0EC9">
        <w:rPr>
          <w:sz w:val="16"/>
          <w:szCs w:val="16"/>
        </w:rPr>
        <w:t xml:space="preserve"> y L. Bouyer. Con la salvedad que acabamos de hacer en cuanto a la época de su aserto, recogemos también su conclusión: </w:t>
      </w:r>
      <w:r w:rsidR="00817C69" w:rsidRPr="009E0EC9">
        <w:rPr>
          <w:i/>
          <w:sz w:val="16"/>
          <w:szCs w:val="16"/>
        </w:rPr>
        <w:t>Como</w:t>
      </w:r>
      <w:r w:rsidRPr="009E0EC9">
        <w:rPr>
          <w:i/>
          <w:sz w:val="16"/>
          <w:szCs w:val="16"/>
        </w:rPr>
        <w:t xml:space="preserve">quiera que sea, acerca de la teología litúrgica se tiene </w:t>
      </w:r>
      <w:r w:rsidR="001141B7" w:rsidRPr="009E0EC9">
        <w:rPr>
          <w:i/>
          <w:sz w:val="16"/>
          <w:szCs w:val="16"/>
        </w:rPr>
        <w:t>la</w:t>
      </w:r>
      <w:r w:rsidRPr="009E0EC9">
        <w:rPr>
          <w:i/>
          <w:sz w:val="16"/>
          <w:szCs w:val="16"/>
        </w:rPr>
        <w:t xml:space="preserve"> impresión de que, con bastante frecuencia, más que acudir a la investigación técnica y sistemática, base necesaria de todo trabajo profundo, </w:t>
      </w:r>
      <w:r w:rsidRPr="009E0EC9">
        <w:rPr>
          <w:b/>
          <w:i/>
          <w:sz w:val="16"/>
          <w:szCs w:val="16"/>
        </w:rPr>
        <w:t xml:space="preserve">se han utilizado, en general, ensayos esporádicos y de amplia divulgación. </w:t>
      </w:r>
    </w:p>
    <w:p w:rsidR="00D86EBF" w:rsidRPr="007C04BE" w:rsidRDefault="00D86EBF" w:rsidP="00D86EBF">
      <w:pPr>
        <w:jc w:val="both"/>
        <w:rPr>
          <w:sz w:val="20"/>
          <w:szCs w:val="20"/>
        </w:rPr>
      </w:pPr>
    </w:p>
    <w:p w:rsidR="00BD1B87" w:rsidRDefault="00D86EBF" w:rsidP="00D86EBF">
      <w:pPr>
        <w:jc w:val="both"/>
        <w:rPr>
          <w:sz w:val="20"/>
          <w:szCs w:val="20"/>
        </w:rPr>
      </w:pPr>
      <w:r w:rsidRPr="00D86EBF">
        <w:rPr>
          <w:sz w:val="20"/>
          <w:szCs w:val="20"/>
        </w:rPr>
        <w:t xml:space="preserve">La obra de </w:t>
      </w:r>
      <w:r w:rsidRPr="00785F54">
        <w:rPr>
          <w:b/>
          <w:i/>
          <w:sz w:val="20"/>
          <w:szCs w:val="20"/>
          <w:u w:val="single"/>
        </w:rPr>
        <w:t xml:space="preserve">Jean </w:t>
      </w:r>
      <w:proofErr w:type="spellStart"/>
      <w:r w:rsidRPr="00785F54">
        <w:rPr>
          <w:b/>
          <w:i/>
          <w:sz w:val="20"/>
          <w:szCs w:val="20"/>
          <w:u w:val="single"/>
        </w:rPr>
        <w:t>Daniélou</w:t>
      </w:r>
      <w:proofErr w:type="spellEnd"/>
      <w:r w:rsidRPr="00D86EBF">
        <w:rPr>
          <w:sz w:val="20"/>
          <w:szCs w:val="20"/>
        </w:rPr>
        <w:t xml:space="preserve"> </w:t>
      </w:r>
      <w:r w:rsidRPr="00D86EBF">
        <w:rPr>
          <w:b/>
          <w:i/>
          <w:sz w:val="20"/>
          <w:szCs w:val="20"/>
        </w:rPr>
        <w:t>(+1974)</w:t>
      </w:r>
      <w:r w:rsidRPr="00D86EBF">
        <w:rPr>
          <w:sz w:val="20"/>
          <w:szCs w:val="20"/>
        </w:rPr>
        <w:t xml:space="preserve"> teólogo jesuita francés y después cardenal, ha sobresalido en la </w:t>
      </w:r>
      <w:r w:rsidRPr="00D86EBF">
        <w:rPr>
          <w:i/>
          <w:sz w:val="20"/>
          <w:szCs w:val="20"/>
        </w:rPr>
        <w:t xml:space="preserve">rehabilitación crítica de la tipología bíblica y patrística, sobre todo en </w:t>
      </w:r>
      <w:r w:rsidRPr="00D86EBF">
        <w:rPr>
          <w:b/>
          <w:i/>
          <w:sz w:val="20"/>
          <w:szCs w:val="20"/>
        </w:rPr>
        <w:t>Sacramentos y Culto según los Santos Padres, Guadarrama, Madrid, 1964</w:t>
      </w:r>
      <w:r w:rsidRPr="00D86EBF">
        <w:rPr>
          <w:sz w:val="20"/>
          <w:szCs w:val="20"/>
        </w:rPr>
        <w:t>, publicada en francés en 1957. El investigador sostiene que, a pesar de que la teología define a los sacramentos como “signos eficaces”, los manuales modernos se dedicaron a estudiar principalmente su eficacia, ocupándose poco de su significado, lo cual lleva</w:t>
      </w:r>
      <w:r w:rsidR="001141B7">
        <w:rPr>
          <w:sz w:val="20"/>
          <w:szCs w:val="20"/>
        </w:rPr>
        <w:t>,</w:t>
      </w:r>
      <w:r w:rsidRPr="00D86EBF">
        <w:rPr>
          <w:sz w:val="20"/>
          <w:szCs w:val="20"/>
        </w:rPr>
        <w:t xml:space="preserve"> en la pastoral</w:t>
      </w:r>
      <w:r w:rsidR="001141B7">
        <w:rPr>
          <w:sz w:val="20"/>
          <w:szCs w:val="20"/>
        </w:rPr>
        <w:t>,</w:t>
      </w:r>
      <w:r w:rsidRPr="00D86EBF">
        <w:rPr>
          <w:sz w:val="20"/>
          <w:szCs w:val="20"/>
        </w:rPr>
        <w:t xml:space="preserve"> a que los fieles no los comprendan, sintiéndolos a menudo </w:t>
      </w:r>
      <w:r w:rsidRPr="00D86EBF">
        <w:rPr>
          <w:i/>
          <w:sz w:val="20"/>
          <w:szCs w:val="20"/>
        </w:rPr>
        <w:t>artificiosos y a veces hasta molestos</w:t>
      </w:r>
      <w:r w:rsidRPr="00D86EBF">
        <w:rPr>
          <w:sz w:val="20"/>
          <w:szCs w:val="20"/>
        </w:rPr>
        <w:t xml:space="preserve">. Con su obra quiere ofrecer </w:t>
      </w:r>
      <w:r w:rsidRPr="00D86EBF">
        <w:rPr>
          <w:i/>
          <w:sz w:val="20"/>
          <w:szCs w:val="20"/>
        </w:rPr>
        <w:t xml:space="preserve">una simbólica del culto cristiano según los Padres de la Iglesia. </w:t>
      </w:r>
      <w:r w:rsidRPr="00D86EBF">
        <w:rPr>
          <w:sz w:val="20"/>
          <w:szCs w:val="20"/>
        </w:rPr>
        <w:t xml:space="preserve">Gracias al enfoque de este distinguido </w:t>
      </w:r>
      <w:proofErr w:type="spellStart"/>
      <w:r w:rsidRPr="00D86EBF">
        <w:rPr>
          <w:sz w:val="20"/>
          <w:szCs w:val="20"/>
        </w:rPr>
        <w:t>patrólogo</w:t>
      </w:r>
      <w:proofErr w:type="spellEnd"/>
      <w:r w:rsidRPr="00D86EBF">
        <w:rPr>
          <w:sz w:val="20"/>
          <w:szCs w:val="20"/>
        </w:rPr>
        <w:t xml:space="preserve">, la teología de la liturgia se enriqueció con </w:t>
      </w:r>
      <w:proofErr w:type="gramStart"/>
      <w:r w:rsidRPr="00D86EBF">
        <w:rPr>
          <w:sz w:val="20"/>
          <w:szCs w:val="20"/>
        </w:rPr>
        <w:t>un</w:t>
      </w:r>
      <w:proofErr w:type="gramEnd"/>
      <w:r w:rsidRPr="00D86EBF">
        <w:rPr>
          <w:sz w:val="20"/>
          <w:szCs w:val="20"/>
        </w:rPr>
        <w:t xml:space="preserve"> profunda mirada a la Sagrada Escritura y en ella con una comprensión </w:t>
      </w:r>
      <w:r w:rsidRPr="00BD1B87">
        <w:rPr>
          <w:i/>
          <w:sz w:val="20"/>
          <w:szCs w:val="20"/>
        </w:rPr>
        <w:t>de la salvación como historia</w:t>
      </w:r>
      <w:r w:rsidRPr="00D86EBF">
        <w:rPr>
          <w:sz w:val="20"/>
          <w:szCs w:val="20"/>
        </w:rPr>
        <w:t>, a</w:t>
      </w:r>
      <w:r w:rsidR="00BD1B87">
        <w:rPr>
          <w:sz w:val="20"/>
          <w:szCs w:val="20"/>
        </w:rPr>
        <w:t xml:space="preserve"> la que precisamente toca a la L</w:t>
      </w:r>
      <w:r w:rsidRPr="00D86EBF">
        <w:rPr>
          <w:sz w:val="20"/>
          <w:szCs w:val="20"/>
        </w:rPr>
        <w:t>iturgia actualizar</w:t>
      </w:r>
      <w:r w:rsidR="007C04BE">
        <w:rPr>
          <w:rStyle w:val="Refdenotaalpie"/>
          <w:sz w:val="20"/>
          <w:szCs w:val="20"/>
        </w:rPr>
        <w:footnoteReference w:id="2"/>
      </w:r>
      <w:r w:rsidRPr="00D86EBF">
        <w:rPr>
          <w:sz w:val="20"/>
          <w:szCs w:val="20"/>
        </w:rPr>
        <w:t xml:space="preserve">. </w:t>
      </w:r>
    </w:p>
    <w:p w:rsidR="00BD1B87" w:rsidRDefault="00BD1B87" w:rsidP="00D86EBF">
      <w:pPr>
        <w:jc w:val="both"/>
        <w:rPr>
          <w:sz w:val="20"/>
          <w:szCs w:val="20"/>
        </w:rPr>
      </w:pPr>
    </w:p>
    <w:p w:rsidR="00D86EBF" w:rsidRPr="00BD1B87" w:rsidRDefault="00D86EBF" w:rsidP="00D86EBF">
      <w:pPr>
        <w:jc w:val="both"/>
        <w:rPr>
          <w:sz w:val="16"/>
          <w:szCs w:val="16"/>
        </w:rPr>
      </w:pPr>
      <w:proofErr w:type="spellStart"/>
      <w:r w:rsidRPr="00BD1B87">
        <w:rPr>
          <w:sz w:val="16"/>
          <w:szCs w:val="16"/>
        </w:rPr>
        <w:t>Vagaggini</w:t>
      </w:r>
      <w:proofErr w:type="spellEnd"/>
      <w:r w:rsidRPr="00BD1B87">
        <w:rPr>
          <w:sz w:val="16"/>
          <w:szCs w:val="16"/>
        </w:rPr>
        <w:t xml:space="preserve">, </w:t>
      </w:r>
      <w:proofErr w:type="spellStart"/>
      <w:r w:rsidRPr="00BD1B87">
        <w:rPr>
          <w:sz w:val="16"/>
          <w:szCs w:val="16"/>
        </w:rPr>
        <w:t>o.c</w:t>
      </w:r>
      <w:proofErr w:type="spellEnd"/>
      <w:r w:rsidRPr="00BD1B87">
        <w:rPr>
          <w:sz w:val="16"/>
          <w:szCs w:val="16"/>
        </w:rPr>
        <w:t xml:space="preserve">., que cita mucho a </w:t>
      </w:r>
      <w:proofErr w:type="spellStart"/>
      <w:r w:rsidRPr="00BD1B87">
        <w:rPr>
          <w:sz w:val="16"/>
          <w:szCs w:val="16"/>
        </w:rPr>
        <w:t>Daniélou</w:t>
      </w:r>
      <w:proofErr w:type="spellEnd"/>
      <w:r w:rsidRPr="00BD1B87">
        <w:rPr>
          <w:sz w:val="16"/>
          <w:szCs w:val="16"/>
        </w:rPr>
        <w:t xml:space="preserve"> (puede verse en su libro el respectivo índice de autores), dice que </w:t>
      </w:r>
      <w:r w:rsidRPr="00BD1B87">
        <w:rPr>
          <w:i/>
          <w:sz w:val="16"/>
          <w:szCs w:val="16"/>
        </w:rPr>
        <w:t xml:space="preserve">no sin motivo, durante la celebración del Concilio Vaticano II, se pidió repetidamente que la perspectiva de la historia sagrada o historia de la salvación consiguiese el relieve que le corresponde en la teología para que ésta volviese a encontrar ese mejor equilibrio que hoy todos deseamos... </w:t>
      </w:r>
      <w:proofErr w:type="spellStart"/>
      <w:r w:rsidRPr="00BD1B87">
        <w:rPr>
          <w:sz w:val="16"/>
          <w:szCs w:val="16"/>
        </w:rPr>
        <w:t>o</w:t>
      </w:r>
      <w:r w:rsidR="00817C69" w:rsidRPr="00BD1B87">
        <w:rPr>
          <w:sz w:val="16"/>
          <w:szCs w:val="16"/>
        </w:rPr>
        <w:t>.c</w:t>
      </w:r>
      <w:proofErr w:type="spellEnd"/>
      <w:r w:rsidR="00817C69" w:rsidRPr="00BD1B87">
        <w:rPr>
          <w:sz w:val="16"/>
          <w:szCs w:val="16"/>
        </w:rPr>
        <w:t xml:space="preserve">., p. 18. </w:t>
      </w:r>
    </w:p>
    <w:p w:rsidR="00D86EBF" w:rsidRPr="00D86EBF" w:rsidRDefault="00D86EBF" w:rsidP="00D86EBF">
      <w:pPr>
        <w:jc w:val="both"/>
        <w:rPr>
          <w:sz w:val="20"/>
          <w:szCs w:val="20"/>
        </w:rPr>
      </w:pPr>
    </w:p>
    <w:p w:rsidR="009E0EC9" w:rsidRDefault="00D86EBF" w:rsidP="00D86EBF">
      <w:pPr>
        <w:jc w:val="both"/>
        <w:rPr>
          <w:sz w:val="20"/>
          <w:szCs w:val="20"/>
        </w:rPr>
      </w:pPr>
      <w:r w:rsidRPr="00D86EBF">
        <w:rPr>
          <w:sz w:val="20"/>
          <w:szCs w:val="20"/>
        </w:rPr>
        <w:t xml:space="preserve">La obra de </w:t>
      </w:r>
      <w:r w:rsidRPr="00785F54">
        <w:rPr>
          <w:b/>
          <w:i/>
          <w:sz w:val="20"/>
          <w:szCs w:val="20"/>
          <w:u w:val="single"/>
        </w:rPr>
        <w:t>Louis Bouyer</w:t>
      </w:r>
      <w:r w:rsidRPr="00D86EBF">
        <w:rPr>
          <w:b/>
          <w:i/>
          <w:sz w:val="20"/>
          <w:szCs w:val="20"/>
        </w:rPr>
        <w:t xml:space="preserve"> (+2004), </w:t>
      </w:r>
      <w:r w:rsidRPr="00D86EBF">
        <w:rPr>
          <w:sz w:val="20"/>
          <w:szCs w:val="20"/>
        </w:rPr>
        <w:t>sacerdote del Oratorio francés, tan vasta en los distintos campos de la dogmática</w:t>
      </w:r>
      <w:r w:rsidR="0034268C">
        <w:rPr>
          <w:rStyle w:val="Refdenotaalpie"/>
          <w:sz w:val="20"/>
          <w:szCs w:val="20"/>
        </w:rPr>
        <w:footnoteReference w:id="3"/>
      </w:r>
      <w:r w:rsidRPr="00D86EBF">
        <w:rPr>
          <w:sz w:val="20"/>
          <w:szCs w:val="20"/>
        </w:rPr>
        <w:t xml:space="preserve">, también abarcó teológicamente la liturgia. La obra en que ofrece una síntesis de la teología de la liturgia es </w:t>
      </w:r>
      <w:r w:rsidRPr="00D86EBF">
        <w:rPr>
          <w:b/>
          <w:i/>
          <w:sz w:val="20"/>
          <w:szCs w:val="20"/>
        </w:rPr>
        <w:t xml:space="preserve">Piedad Litúrgica, Cuernavaca, 1957, </w:t>
      </w:r>
      <w:r w:rsidRPr="00D86EBF">
        <w:rPr>
          <w:sz w:val="20"/>
          <w:szCs w:val="20"/>
        </w:rPr>
        <w:t xml:space="preserve">en que estudia </w:t>
      </w:r>
      <w:r w:rsidRPr="00D86EBF">
        <w:rPr>
          <w:i/>
          <w:sz w:val="20"/>
          <w:szCs w:val="20"/>
        </w:rPr>
        <w:t xml:space="preserve">la estructura y el contenido </w:t>
      </w:r>
      <w:proofErr w:type="gramStart"/>
      <w:r w:rsidRPr="00D86EBF">
        <w:rPr>
          <w:i/>
          <w:sz w:val="20"/>
          <w:szCs w:val="20"/>
        </w:rPr>
        <w:t>fundamentales</w:t>
      </w:r>
      <w:proofErr w:type="gramEnd"/>
      <w:r w:rsidRPr="00D86EBF">
        <w:rPr>
          <w:i/>
          <w:sz w:val="20"/>
          <w:szCs w:val="20"/>
        </w:rPr>
        <w:t xml:space="preserve"> de la liturgia cristiana</w:t>
      </w:r>
      <w:r w:rsidRPr="00D86EBF">
        <w:rPr>
          <w:sz w:val="20"/>
          <w:szCs w:val="20"/>
        </w:rPr>
        <w:t xml:space="preserve"> a partir de la primera gran asamblea del pueblo judío en el Éxodo. Desde esa perspectiva, la liturgia es </w:t>
      </w:r>
      <w:r w:rsidRPr="00D86EBF">
        <w:rPr>
          <w:i/>
          <w:sz w:val="20"/>
          <w:szCs w:val="20"/>
        </w:rPr>
        <w:t>la Iglesia constituyéndose por la convocatoria de la palabra, mediante la celebración del sacrificio, para la gloria de Dios y salvación del hombre</w:t>
      </w:r>
      <w:r w:rsidRPr="00D86EBF">
        <w:rPr>
          <w:sz w:val="20"/>
          <w:szCs w:val="20"/>
        </w:rPr>
        <w:t xml:space="preserve">. </w:t>
      </w:r>
    </w:p>
    <w:p w:rsidR="009E0EC9" w:rsidRDefault="009E0EC9" w:rsidP="00D86EBF">
      <w:pPr>
        <w:jc w:val="both"/>
        <w:rPr>
          <w:sz w:val="20"/>
          <w:szCs w:val="20"/>
        </w:rPr>
      </w:pPr>
    </w:p>
    <w:p w:rsidR="00B83906" w:rsidRPr="009E0EC9" w:rsidRDefault="00D86EBF" w:rsidP="00D86EBF">
      <w:pPr>
        <w:jc w:val="both"/>
        <w:rPr>
          <w:sz w:val="16"/>
          <w:szCs w:val="16"/>
        </w:rPr>
      </w:pPr>
      <w:r w:rsidRPr="009E0EC9">
        <w:rPr>
          <w:sz w:val="16"/>
          <w:szCs w:val="16"/>
        </w:rPr>
        <w:t xml:space="preserve">En </w:t>
      </w:r>
      <w:r w:rsidRPr="009E0EC9">
        <w:rPr>
          <w:b/>
          <w:i/>
          <w:sz w:val="16"/>
          <w:szCs w:val="16"/>
        </w:rPr>
        <w:t xml:space="preserve">El Rito y el Hombre, Barcelona, 1967, </w:t>
      </w:r>
      <w:r w:rsidRPr="009E0EC9">
        <w:rPr>
          <w:sz w:val="16"/>
          <w:szCs w:val="16"/>
        </w:rPr>
        <w:t xml:space="preserve">nos aporta uno de los primeros ensayos católicos, en el campo de la liturgia, </w:t>
      </w:r>
      <w:r w:rsidR="00817C69" w:rsidRPr="009E0EC9">
        <w:rPr>
          <w:sz w:val="16"/>
          <w:szCs w:val="16"/>
        </w:rPr>
        <w:t>que profundizan</w:t>
      </w:r>
      <w:r w:rsidRPr="009E0EC9">
        <w:rPr>
          <w:sz w:val="16"/>
          <w:szCs w:val="16"/>
        </w:rPr>
        <w:t xml:space="preserve"> en el sustrato antropológico de nuestro culto. En diálogo con ciencias del hombre, como la historia comparada de las religiones y el psicoanálisis, </w:t>
      </w:r>
      <w:r w:rsidR="008439CB" w:rsidRPr="009E0EC9">
        <w:rPr>
          <w:sz w:val="16"/>
          <w:szCs w:val="16"/>
        </w:rPr>
        <w:t>de</w:t>
      </w:r>
      <w:r w:rsidRPr="009E0EC9">
        <w:rPr>
          <w:sz w:val="16"/>
          <w:szCs w:val="16"/>
        </w:rPr>
        <w:t xml:space="preserve">muestra </w:t>
      </w:r>
      <w:r w:rsidR="00817C69" w:rsidRPr="009E0EC9">
        <w:rPr>
          <w:sz w:val="16"/>
          <w:szCs w:val="16"/>
        </w:rPr>
        <w:t xml:space="preserve">que el </w:t>
      </w:r>
      <w:r w:rsidRPr="009E0EC9">
        <w:rPr>
          <w:sz w:val="16"/>
          <w:szCs w:val="16"/>
        </w:rPr>
        <w:t xml:space="preserve">hombre </w:t>
      </w:r>
      <w:r w:rsidRPr="009E0EC9">
        <w:rPr>
          <w:i/>
          <w:sz w:val="16"/>
          <w:szCs w:val="16"/>
        </w:rPr>
        <w:t>es ritual por naturaleza</w:t>
      </w:r>
      <w:r w:rsidRPr="009E0EC9">
        <w:rPr>
          <w:sz w:val="16"/>
          <w:szCs w:val="16"/>
        </w:rPr>
        <w:t xml:space="preserve"> y</w:t>
      </w:r>
      <w:r w:rsidR="00B83906" w:rsidRPr="009E0EC9">
        <w:rPr>
          <w:sz w:val="16"/>
          <w:szCs w:val="16"/>
        </w:rPr>
        <w:t>,</w:t>
      </w:r>
      <w:r w:rsidRPr="009E0EC9">
        <w:rPr>
          <w:sz w:val="16"/>
          <w:szCs w:val="16"/>
        </w:rPr>
        <w:t xml:space="preserve"> a la luz de esa afirmación y de la revelación sobrenatural</w:t>
      </w:r>
      <w:r w:rsidR="00B83906" w:rsidRPr="009E0EC9">
        <w:rPr>
          <w:sz w:val="16"/>
          <w:szCs w:val="16"/>
        </w:rPr>
        <w:t>,</w:t>
      </w:r>
      <w:r w:rsidRPr="009E0EC9">
        <w:rPr>
          <w:sz w:val="16"/>
          <w:szCs w:val="16"/>
        </w:rPr>
        <w:t xml:space="preserve"> </w:t>
      </w:r>
      <w:r w:rsidR="00BD1B87" w:rsidRPr="009E0EC9">
        <w:rPr>
          <w:sz w:val="16"/>
          <w:szCs w:val="16"/>
        </w:rPr>
        <w:t xml:space="preserve">concluye </w:t>
      </w:r>
      <w:r w:rsidR="008439CB" w:rsidRPr="009E0EC9">
        <w:rPr>
          <w:i/>
          <w:sz w:val="16"/>
          <w:szCs w:val="16"/>
        </w:rPr>
        <w:t>qué arraigo natural tienen en nosotros</w:t>
      </w:r>
      <w:r w:rsidRPr="009E0EC9">
        <w:rPr>
          <w:i/>
          <w:sz w:val="16"/>
          <w:szCs w:val="16"/>
        </w:rPr>
        <w:t xml:space="preserve"> los “materiales”</w:t>
      </w:r>
      <w:r w:rsidRPr="009E0EC9">
        <w:rPr>
          <w:sz w:val="16"/>
          <w:szCs w:val="16"/>
        </w:rPr>
        <w:t xml:space="preserve"> con que la liturgia católica se realiza y se expresa: </w:t>
      </w:r>
      <w:r w:rsidR="00230CD1" w:rsidRPr="009E0EC9">
        <w:rPr>
          <w:sz w:val="16"/>
          <w:szCs w:val="16"/>
        </w:rPr>
        <w:t xml:space="preserve">la palabra y el rito. </w:t>
      </w:r>
      <w:r w:rsidR="008439CB" w:rsidRPr="009E0EC9">
        <w:rPr>
          <w:sz w:val="16"/>
          <w:szCs w:val="16"/>
        </w:rPr>
        <w:t>Así comprendemos mejor</w:t>
      </w:r>
      <w:r w:rsidR="00230CD1" w:rsidRPr="009E0EC9">
        <w:rPr>
          <w:sz w:val="16"/>
          <w:szCs w:val="16"/>
        </w:rPr>
        <w:t xml:space="preserve"> </w:t>
      </w:r>
      <w:r w:rsidR="00817C69" w:rsidRPr="009E0EC9">
        <w:rPr>
          <w:sz w:val="16"/>
          <w:szCs w:val="16"/>
        </w:rPr>
        <w:t xml:space="preserve">qué intenta el hombre </w:t>
      </w:r>
      <w:r w:rsidR="00230CD1" w:rsidRPr="009E0EC9">
        <w:rPr>
          <w:sz w:val="16"/>
          <w:szCs w:val="16"/>
        </w:rPr>
        <w:t xml:space="preserve">hacer </w:t>
      </w:r>
      <w:r w:rsidR="00817C69" w:rsidRPr="009E0EC9">
        <w:rPr>
          <w:sz w:val="16"/>
          <w:szCs w:val="16"/>
        </w:rPr>
        <w:t xml:space="preserve">cuando en cualquier rito acude a la </w:t>
      </w:r>
      <w:r w:rsidR="008439CB" w:rsidRPr="009E0EC9">
        <w:rPr>
          <w:sz w:val="16"/>
          <w:szCs w:val="16"/>
        </w:rPr>
        <w:t>expresión verbal y gestual</w:t>
      </w:r>
      <w:r w:rsidR="00817C69" w:rsidRPr="009E0EC9">
        <w:rPr>
          <w:sz w:val="16"/>
          <w:szCs w:val="16"/>
        </w:rPr>
        <w:t xml:space="preserve">. </w:t>
      </w:r>
      <w:r w:rsidRPr="009E0EC9">
        <w:rPr>
          <w:sz w:val="16"/>
          <w:szCs w:val="16"/>
        </w:rPr>
        <w:t>Si no se alcanza ese sentido, la reforma católica de la Liturgia emprendida en el siglo XX es ilusoria y son vanos los esfuerzos de “conservadores” y “progre</w:t>
      </w:r>
      <w:r w:rsidR="00230CD1" w:rsidRPr="009E0EC9">
        <w:rPr>
          <w:sz w:val="16"/>
          <w:szCs w:val="16"/>
        </w:rPr>
        <w:t xml:space="preserve">sistas” de recuperar </w:t>
      </w:r>
      <w:r w:rsidRPr="009E0EC9">
        <w:rPr>
          <w:sz w:val="16"/>
          <w:szCs w:val="16"/>
        </w:rPr>
        <w:t>al hombre actual para el culto cris</w:t>
      </w:r>
      <w:r w:rsidR="009E0EC9" w:rsidRPr="009E0EC9">
        <w:rPr>
          <w:sz w:val="16"/>
          <w:szCs w:val="16"/>
        </w:rPr>
        <w:t>tiano</w:t>
      </w:r>
      <w:r w:rsidR="0084512F" w:rsidRPr="009E0EC9">
        <w:rPr>
          <w:rStyle w:val="Refdenotaalpie"/>
          <w:sz w:val="16"/>
          <w:szCs w:val="16"/>
        </w:rPr>
        <w:footnoteReference w:id="4"/>
      </w:r>
      <w:r w:rsidRPr="009E0EC9">
        <w:rPr>
          <w:sz w:val="16"/>
          <w:szCs w:val="16"/>
        </w:rPr>
        <w:t>.</w:t>
      </w:r>
      <w:r w:rsidR="00817C69" w:rsidRPr="009E0EC9">
        <w:rPr>
          <w:sz w:val="16"/>
          <w:szCs w:val="16"/>
        </w:rPr>
        <w:t xml:space="preserve"> En </w:t>
      </w:r>
      <w:r w:rsidR="00817C69" w:rsidRPr="009E0EC9">
        <w:rPr>
          <w:b/>
          <w:i/>
          <w:sz w:val="16"/>
          <w:szCs w:val="16"/>
        </w:rPr>
        <w:t xml:space="preserve">Eucaristía, </w:t>
      </w:r>
      <w:r w:rsidR="003F2277" w:rsidRPr="009E0EC9">
        <w:rPr>
          <w:b/>
          <w:i/>
          <w:sz w:val="16"/>
          <w:szCs w:val="16"/>
        </w:rPr>
        <w:t xml:space="preserve">Barcelona, 1969, </w:t>
      </w:r>
      <w:r w:rsidR="003F2277" w:rsidRPr="009E0EC9">
        <w:rPr>
          <w:sz w:val="16"/>
          <w:szCs w:val="16"/>
        </w:rPr>
        <w:t>explora</w:t>
      </w:r>
      <w:r w:rsidR="00230CD1" w:rsidRPr="009E0EC9">
        <w:rPr>
          <w:sz w:val="16"/>
          <w:szCs w:val="16"/>
        </w:rPr>
        <w:t>, a su vez,</w:t>
      </w:r>
      <w:r w:rsidR="003F2277" w:rsidRPr="009E0EC9">
        <w:rPr>
          <w:sz w:val="16"/>
          <w:szCs w:val="16"/>
        </w:rPr>
        <w:t xml:space="preserve"> </w:t>
      </w:r>
      <w:r w:rsidR="003F2277" w:rsidRPr="009E0EC9">
        <w:rPr>
          <w:i/>
          <w:sz w:val="16"/>
          <w:szCs w:val="16"/>
        </w:rPr>
        <w:t>el sustrato judío de la celebración cristiana</w:t>
      </w:r>
      <w:r w:rsidR="003F2277" w:rsidRPr="009E0EC9">
        <w:rPr>
          <w:sz w:val="16"/>
          <w:szCs w:val="16"/>
        </w:rPr>
        <w:t>, estudiando lo principal de la liturgia de la sin</w:t>
      </w:r>
      <w:r w:rsidR="00B83906" w:rsidRPr="009E0EC9">
        <w:rPr>
          <w:sz w:val="16"/>
          <w:szCs w:val="16"/>
        </w:rPr>
        <w:t>agoga y de las comidas ritual</w:t>
      </w:r>
      <w:r w:rsidR="003A7625" w:rsidRPr="009E0EC9">
        <w:rPr>
          <w:sz w:val="16"/>
          <w:szCs w:val="16"/>
        </w:rPr>
        <w:t>es</w:t>
      </w:r>
      <w:r w:rsidR="008439CB" w:rsidRPr="009E0EC9">
        <w:rPr>
          <w:sz w:val="16"/>
          <w:szCs w:val="16"/>
        </w:rPr>
        <w:t xml:space="preserve"> en familia o en comunidad</w:t>
      </w:r>
      <w:r w:rsidR="003A7625" w:rsidRPr="009E0EC9">
        <w:rPr>
          <w:sz w:val="16"/>
          <w:szCs w:val="16"/>
        </w:rPr>
        <w:t xml:space="preserve">, </w:t>
      </w:r>
      <w:r w:rsidR="00B83906" w:rsidRPr="009E0EC9">
        <w:rPr>
          <w:sz w:val="16"/>
          <w:szCs w:val="16"/>
        </w:rPr>
        <w:t>como base</w:t>
      </w:r>
      <w:r w:rsidR="00230CD1" w:rsidRPr="009E0EC9">
        <w:rPr>
          <w:sz w:val="16"/>
          <w:szCs w:val="16"/>
        </w:rPr>
        <w:t>, en los judíos contemporáneos de Jesús,</w:t>
      </w:r>
      <w:r w:rsidR="00B83906" w:rsidRPr="009E0EC9">
        <w:rPr>
          <w:sz w:val="16"/>
          <w:szCs w:val="16"/>
        </w:rPr>
        <w:t xml:space="preserve"> de lo que la Iglesia primitiva nos le</w:t>
      </w:r>
      <w:r w:rsidR="00CC0381" w:rsidRPr="009E0EC9">
        <w:rPr>
          <w:sz w:val="16"/>
          <w:szCs w:val="16"/>
        </w:rPr>
        <w:t xml:space="preserve">ga en el ritual de la Misa y </w:t>
      </w:r>
      <w:r w:rsidR="00B83906" w:rsidRPr="009E0EC9">
        <w:rPr>
          <w:sz w:val="16"/>
          <w:szCs w:val="16"/>
        </w:rPr>
        <w:t>del Oficio Divino.</w:t>
      </w:r>
      <w:r w:rsidR="00230CD1" w:rsidRPr="009E0EC9">
        <w:rPr>
          <w:sz w:val="16"/>
          <w:szCs w:val="16"/>
        </w:rPr>
        <w:t xml:space="preserve"> De este modo, el culto revelado e instituido que recibimos de Cristo por los Apóstoles y que termina de ser configurado en lo fundamental por los Santos Padres, no puede </w:t>
      </w:r>
      <w:r w:rsidR="00BD1B87" w:rsidRPr="009E0EC9">
        <w:rPr>
          <w:sz w:val="16"/>
          <w:szCs w:val="16"/>
        </w:rPr>
        <w:t xml:space="preserve">ya </w:t>
      </w:r>
      <w:r w:rsidR="00230CD1" w:rsidRPr="009E0EC9">
        <w:rPr>
          <w:sz w:val="16"/>
          <w:szCs w:val="16"/>
        </w:rPr>
        <w:t>aparecer al estudio del teólogo co</w:t>
      </w:r>
      <w:r w:rsidR="008439CB" w:rsidRPr="009E0EC9">
        <w:rPr>
          <w:sz w:val="16"/>
          <w:szCs w:val="16"/>
        </w:rPr>
        <w:t xml:space="preserve">mo </w:t>
      </w:r>
      <w:r w:rsidR="00230CD1" w:rsidRPr="009E0EC9">
        <w:rPr>
          <w:sz w:val="16"/>
          <w:szCs w:val="16"/>
        </w:rPr>
        <w:t xml:space="preserve">una </w:t>
      </w:r>
      <w:r w:rsidR="008439CB" w:rsidRPr="009E0EC9">
        <w:rPr>
          <w:sz w:val="16"/>
          <w:szCs w:val="16"/>
        </w:rPr>
        <w:t xml:space="preserve">creativa </w:t>
      </w:r>
      <w:r w:rsidR="00230CD1" w:rsidRPr="009E0EC9">
        <w:rPr>
          <w:sz w:val="16"/>
          <w:szCs w:val="16"/>
        </w:rPr>
        <w:t xml:space="preserve">construcción </w:t>
      </w:r>
      <w:r w:rsidR="00BD1B87" w:rsidRPr="009E0EC9">
        <w:rPr>
          <w:sz w:val="16"/>
          <w:szCs w:val="16"/>
        </w:rPr>
        <w:t>de</w:t>
      </w:r>
      <w:r w:rsidR="00230CD1" w:rsidRPr="009E0EC9">
        <w:rPr>
          <w:sz w:val="16"/>
          <w:szCs w:val="16"/>
        </w:rPr>
        <w:t xml:space="preserve"> la primera comunidad cristiana, sino como un cuerpo vivo con profundas raíces en el culto judío y, más en general, </w:t>
      </w:r>
      <w:r w:rsidR="006F5D2C" w:rsidRPr="009E0EC9">
        <w:rPr>
          <w:sz w:val="16"/>
          <w:szCs w:val="16"/>
        </w:rPr>
        <w:t>en la humanidad religios</w:t>
      </w:r>
      <w:r w:rsidR="00500A50" w:rsidRPr="009E0EC9">
        <w:rPr>
          <w:sz w:val="16"/>
          <w:szCs w:val="16"/>
        </w:rPr>
        <w:t xml:space="preserve">a.  </w:t>
      </w:r>
    </w:p>
    <w:p w:rsidR="00500A50" w:rsidRPr="00D86EBF" w:rsidRDefault="00500A50" w:rsidP="00D86EBF">
      <w:pPr>
        <w:jc w:val="both"/>
        <w:rPr>
          <w:sz w:val="20"/>
          <w:szCs w:val="20"/>
        </w:rPr>
      </w:pPr>
    </w:p>
    <w:p w:rsidR="00D86EBF" w:rsidRPr="00D86EBF" w:rsidRDefault="00D86EBF" w:rsidP="00D86EBF">
      <w:pPr>
        <w:pBdr>
          <w:top w:val="single" w:sz="4" w:space="6" w:color="auto"/>
          <w:left w:val="single" w:sz="4" w:space="5" w:color="auto"/>
          <w:bottom w:val="single" w:sz="4" w:space="0" w:color="auto"/>
          <w:right w:val="single" w:sz="4" w:space="4" w:color="auto"/>
        </w:pBdr>
        <w:jc w:val="right"/>
        <w:rPr>
          <w:b/>
          <w:sz w:val="20"/>
          <w:szCs w:val="20"/>
        </w:rPr>
      </w:pPr>
      <w:r w:rsidRPr="00D86EBF">
        <w:rPr>
          <w:b/>
          <w:sz w:val="20"/>
          <w:szCs w:val="20"/>
        </w:rPr>
        <w:t>4. CUARTA ETAPA: PASTORAL LITÚRGICA</w:t>
      </w:r>
    </w:p>
    <w:p w:rsidR="00D86EBF" w:rsidRPr="00D86EBF" w:rsidRDefault="00D86EBF" w:rsidP="00D86EBF">
      <w:pPr>
        <w:jc w:val="both"/>
        <w:rPr>
          <w:sz w:val="20"/>
          <w:szCs w:val="20"/>
        </w:rPr>
      </w:pPr>
    </w:p>
    <w:p w:rsidR="00D86EBF" w:rsidRPr="00D86EBF" w:rsidRDefault="00D86EBF" w:rsidP="00D86EBF">
      <w:pPr>
        <w:jc w:val="both"/>
        <w:rPr>
          <w:sz w:val="20"/>
          <w:szCs w:val="20"/>
        </w:rPr>
      </w:pPr>
      <w:r w:rsidRPr="00D86EBF">
        <w:rPr>
          <w:sz w:val="20"/>
          <w:szCs w:val="20"/>
        </w:rPr>
        <w:t>Hasta ahora el Movimiento litúrgico trabajaba para hacer vivir a los fieles la liturgia</w:t>
      </w:r>
      <w:r w:rsidR="009A74CD">
        <w:rPr>
          <w:sz w:val="20"/>
          <w:szCs w:val="20"/>
        </w:rPr>
        <w:t xml:space="preserve"> </w:t>
      </w:r>
      <w:proofErr w:type="spellStart"/>
      <w:r w:rsidRPr="00D86EBF">
        <w:rPr>
          <w:sz w:val="20"/>
          <w:szCs w:val="20"/>
        </w:rPr>
        <w:t>tradi</w:t>
      </w:r>
      <w:r w:rsidR="009A74CD">
        <w:rPr>
          <w:sz w:val="20"/>
          <w:szCs w:val="20"/>
        </w:rPr>
        <w:t>-</w:t>
      </w:r>
      <w:r w:rsidRPr="00D86EBF">
        <w:rPr>
          <w:sz w:val="20"/>
          <w:szCs w:val="20"/>
        </w:rPr>
        <w:t>cional</w:t>
      </w:r>
      <w:proofErr w:type="spellEnd"/>
      <w:r w:rsidRPr="00D86EBF">
        <w:rPr>
          <w:sz w:val="20"/>
          <w:szCs w:val="20"/>
        </w:rPr>
        <w:t xml:space="preserve"> romana de modo indirecto, es decir, por traducciones y explicaciones </w:t>
      </w:r>
      <w:r w:rsidR="00BD1B87" w:rsidRPr="00B516CE">
        <w:rPr>
          <w:sz w:val="20"/>
          <w:szCs w:val="20"/>
        </w:rPr>
        <w:t>(por ejemplo,</w:t>
      </w:r>
      <w:r w:rsidRPr="00B516CE">
        <w:rPr>
          <w:sz w:val="20"/>
          <w:szCs w:val="20"/>
        </w:rPr>
        <w:t xml:space="preserve"> las cuidadas y abundantes ediciones bilingües del Misal Romano para los fieles</w:t>
      </w:r>
      <w:r w:rsidR="0000234C" w:rsidRPr="00B516CE">
        <w:rPr>
          <w:sz w:val="20"/>
          <w:szCs w:val="20"/>
        </w:rPr>
        <w:t>, enorme aporte a la recuperac</w:t>
      </w:r>
      <w:r w:rsidR="00B516CE">
        <w:rPr>
          <w:sz w:val="20"/>
          <w:szCs w:val="20"/>
        </w:rPr>
        <w:t>ión de su participación activa según San Pío X)</w:t>
      </w:r>
      <w:r w:rsidRPr="00B516CE">
        <w:rPr>
          <w:sz w:val="20"/>
          <w:szCs w:val="20"/>
        </w:rPr>
        <w:t>.</w:t>
      </w:r>
      <w:r w:rsidRPr="002D4DA2">
        <w:rPr>
          <w:sz w:val="16"/>
          <w:szCs w:val="16"/>
        </w:rPr>
        <w:t xml:space="preserve"> </w:t>
      </w:r>
      <w:r w:rsidRPr="00D86EBF">
        <w:rPr>
          <w:sz w:val="20"/>
          <w:szCs w:val="20"/>
        </w:rPr>
        <w:t xml:space="preserve">Con el </w:t>
      </w:r>
      <w:r w:rsidRPr="00D86EBF">
        <w:rPr>
          <w:b/>
          <w:i/>
          <w:sz w:val="20"/>
          <w:szCs w:val="20"/>
          <w:u w:val="single"/>
        </w:rPr>
        <w:t xml:space="preserve">Centro de Pastoral Litúrgica </w:t>
      </w:r>
      <w:r w:rsidRPr="00D86EBF">
        <w:rPr>
          <w:sz w:val="20"/>
          <w:szCs w:val="20"/>
        </w:rPr>
        <w:t xml:space="preserve">de París y su revista </w:t>
      </w:r>
      <w:r w:rsidRPr="00D86EBF">
        <w:rPr>
          <w:b/>
          <w:i/>
          <w:sz w:val="20"/>
          <w:szCs w:val="20"/>
          <w:u w:val="single"/>
        </w:rPr>
        <w:t>LA MAISON- DIEU</w:t>
      </w:r>
      <w:r w:rsidRPr="00D86EBF">
        <w:rPr>
          <w:b/>
          <w:sz w:val="20"/>
          <w:szCs w:val="20"/>
        </w:rPr>
        <w:t xml:space="preserve"> </w:t>
      </w:r>
      <w:r w:rsidRPr="00D86EBF">
        <w:rPr>
          <w:sz w:val="20"/>
          <w:szCs w:val="20"/>
        </w:rPr>
        <w:t xml:space="preserve">(= "la casa de Dios" o iglesia) (1945) se organiza un nuevo esfuerzo: </w:t>
      </w:r>
      <w:r w:rsidRPr="00D86EBF">
        <w:rPr>
          <w:b/>
          <w:sz w:val="20"/>
          <w:szCs w:val="20"/>
        </w:rPr>
        <w:t>el de la pastoral litúrgica</w:t>
      </w:r>
      <w:r w:rsidRPr="00D86EBF">
        <w:rPr>
          <w:sz w:val="20"/>
          <w:szCs w:val="20"/>
        </w:rPr>
        <w:t>, que bu</w:t>
      </w:r>
      <w:r w:rsidR="00B516CE">
        <w:rPr>
          <w:sz w:val="20"/>
          <w:szCs w:val="20"/>
        </w:rPr>
        <w:t>sca el contacto directo con la L</w:t>
      </w:r>
      <w:r w:rsidRPr="00D86EBF">
        <w:rPr>
          <w:sz w:val="20"/>
          <w:szCs w:val="20"/>
        </w:rPr>
        <w:t>iturgia, a través del mayor uso de la lengua ma</w:t>
      </w:r>
      <w:r w:rsidR="00B516CE">
        <w:rPr>
          <w:sz w:val="20"/>
          <w:szCs w:val="20"/>
        </w:rPr>
        <w:t xml:space="preserve">terna en </w:t>
      </w:r>
      <w:r w:rsidRPr="00D86EBF">
        <w:rPr>
          <w:sz w:val="20"/>
          <w:szCs w:val="20"/>
        </w:rPr>
        <w:t xml:space="preserve">parcial reemplazo del latín, la simplificación de algunos ritos, etc. </w:t>
      </w:r>
      <w:r w:rsidRPr="00D86EBF">
        <w:rPr>
          <w:i/>
          <w:sz w:val="20"/>
          <w:szCs w:val="20"/>
        </w:rPr>
        <w:t>La mayoría de los expertos del Concilio Vaticano II apoyaba esta línea.</w:t>
      </w:r>
      <w:r w:rsidRPr="00D86EBF">
        <w:rPr>
          <w:sz w:val="20"/>
          <w:szCs w:val="20"/>
        </w:rPr>
        <w:t xml:space="preserve"> El</w:t>
      </w:r>
      <w:r w:rsidRPr="00D86EBF">
        <w:rPr>
          <w:b/>
          <w:sz w:val="20"/>
          <w:szCs w:val="20"/>
        </w:rPr>
        <w:t xml:space="preserve"> </w:t>
      </w:r>
      <w:r w:rsidRPr="00D86EBF">
        <w:rPr>
          <w:b/>
          <w:i/>
          <w:sz w:val="20"/>
          <w:szCs w:val="20"/>
          <w:u w:val="single"/>
        </w:rPr>
        <w:t>Instituto Litúrgico</w:t>
      </w:r>
      <w:r w:rsidRPr="00D86EBF">
        <w:rPr>
          <w:b/>
          <w:i/>
          <w:sz w:val="20"/>
          <w:szCs w:val="20"/>
        </w:rPr>
        <w:t xml:space="preserve"> </w:t>
      </w:r>
      <w:r w:rsidRPr="00D86EBF">
        <w:rPr>
          <w:sz w:val="20"/>
          <w:szCs w:val="20"/>
        </w:rPr>
        <w:t xml:space="preserve">de Tréveris (1947) con la publicación de su </w:t>
      </w:r>
      <w:r w:rsidRPr="00D86EBF">
        <w:rPr>
          <w:i/>
          <w:sz w:val="20"/>
          <w:szCs w:val="20"/>
        </w:rPr>
        <w:t xml:space="preserve">revista </w:t>
      </w:r>
      <w:r w:rsidRPr="00D86EBF">
        <w:rPr>
          <w:b/>
          <w:i/>
          <w:sz w:val="20"/>
          <w:szCs w:val="20"/>
          <w:u w:val="single"/>
        </w:rPr>
        <w:t>LITURGISCHES JAHRBUCH</w:t>
      </w:r>
      <w:r w:rsidRPr="00D86EBF">
        <w:rPr>
          <w:b/>
          <w:sz w:val="20"/>
          <w:szCs w:val="20"/>
        </w:rPr>
        <w:t xml:space="preserve"> </w:t>
      </w:r>
      <w:r w:rsidRPr="00D86EBF">
        <w:rPr>
          <w:sz w:val="20"/>
          <w:szCs w:val="20"/>
        </w:rPr>
        <w:t xml:space="preserve">(= "anuario litúrgico") asumió similar tarea en Alemania. Ambos INSTITUTOS han contribuido </w:t>
      </w:r>
      <w:r w:rsidRPr="00D86EBF">
        <w:rPr>
          <w:b/>
          <w:sz w:val="20"/>
          <w:szCs w:val="20"/>
        </w:rPr>
        <w:t>directamente a las modernas reformas litúrgicas</w:t>
      </w:r>
      <w:r w:rsidRPr="00D86EBF">
        <w:rPr>
          <w:sz w:val="20"/>
          <w:szCs w:val="20"/>
        </w:rPr>
        <w:t xml:space="preserve"> al contribuir a la reforma de la VIGILIA PASCUAL y de la SEMANA SANTA en los '50, promulgadas por SS Pío XII.</w:t>
      </w:r>
    </w:p>
    <w:p w:rsidR="00D86EBF" w:rsidRPr="00D86EBF" w:rsidRDefault="00D86EBF" w:rsidP="00D86EBF">
      <w:pPr>
        <w:ind w:left="360"/>
        <w:jc w:val="both"/>
        <w:rPr>
          <w:sz w:val="20"/>
          <w:szCs w:val="20"/>
        </w:rPr>
      </w:pPr>
    </w:p>
    <w:p w:rsidR="0000234C" w:rsidRPr="00B274E7" w:rsidRDefault="00D86EBF" w:rsidP="00D86EBF">
      <w:pPr>
        <w:jc w:val="both"/>
        <w:rPr>
          <w:sz w:val="16"/>
          <w:szCs w:val="16"/>
        </w:rPr>
      </w:pPr>
      <w:r w:rsidRPr="00B274E7">
        <w:rPr>
          <w:sz w:val="16"/>
          <w:szCs w:val="16"/>
        </w:rPr>
        <w:t>Finalmente, hay</w:t>
      </w:r>
      <w:r w:rsidR="00B516CE" w:rsidRPr="00B274E7">
        <w:rPr>
          <w:sz w:val="16"/>
          <w:szCs w:val="16"/>
        </w:rPr>
        <w:t xml:space="preserve"> que subrayar </w:t>
      </w:r>
      <w:r w:rsidRPr="00B274E7">
        <w:rPr>
          <w:sz w:val="16"/>
          <w:szCs w:val="16"/>
        </w:rPr>
        <w:t xml:space="preserve">la </w:t>
      </w:r>
      <w:r w:rsidR="00B516CE" w:rsidRPr="00B274E7">
        <w:rPr>
          <w:sz w:val="16"/>
          <w:szCs w:val="16"/>
        </w:rPr>
        <w:t>fundación de dos facultades teológicas:</w:t>
      </w:r>
      <w:r w:rsidRPr="00B274E7">
        <w:rPr>
          <w:sz w:val="16"/>
          <w:szCs w:val="16"/>
        </w:rPr>
        <w:t xml:space="preserve"> </w:t>
      </w:r>
      <w:r w:rsidR="00B516CE" w:rsidRPr="00B274E7">
        <w:rPr>
          <w:b/>
          <w:i/>
          <w:sz w:val="16"/>
          <w:szCs w:val="16"/>
          <w:u w:val="single"/>
        </w:rPr>
        <w:t>San Anselmo</w:t>
      </w:r>
      <w:r w:rsidR="00B516CE" w:rsidRPr="00B274E7">
        <w:rPr>
          <w:b/>
          <w:i/>
          <w:sz w:val="16"/>
          <w:szCs w:val="16"/>
        </w:rPr>
        <w:t xml:space="preserve">, </w:t>
      </w:r>
      <w:r w:rsidR="00B516CE" w:rsidRPr="00B274E7">
        <w:rPr>
          <w:sz w:val="16"/>
          <w:szCs w:val="16"/>
        </w:rPr>
        <w:t xml:space="preserve">Roma (1887) e </w:t>
      </w:r>
      <w:r w:rsidR="00B516CE" w:rsidRPr="00B274E7">
        <w:rPr>
          <w:b/>
          <w:i/>
          <w:sz w:val="16"/>
          <w:szCs w:val="16"/>
          <w:u w:val="single"/>
        </w:rPr>
        <w:t>Instituto Católico</w:t>
      </w:r>
      <w:r w:rsidR="00B516CE" w:rsidRPr="00B274E7">
        <w:rPr>
          <w:i/>
          <w:sz w:val="16"/>
          <w:szCs w:val="16"/>
        </w:rPr>
        <w:t xml:space="preserve">, </w:t>
      </w:r>
      <w:r w:rsidR="00B516CE" w:rsidRPr="00B274E7">
        <w:rPr>
          <w:sz w:val="16"/>
          <w:szCs w:val="16"/>
        </w:rPr>
        <w:t>París (1899); la labor</w:t>
      </w:r>
      <w:r w:rsidRPr="00B274E7">
        <w:rPr>
          <w:sz w:val="16"/>
          <w:szCs w:val="16"/>
        </w:rPr>
        <w:t xml:space="preserve"> del </w:t>
      </w:r>
      <w:proofErr w:type="spellStart"/>
      <w:r w:rsidRPr="00B274E7">
        <w:rPr>
          <w:b/>
          <w:i/>
          <w:sz w:val="16"/>
          <w:szCs w:val="16"/>
          <w:u w:val="single"/>
        </w:rPr>
        <w:t>Herwegen-Institut</w:t>
      </w:r>
      <w:proofErr w:type="spellEnd"/>
      <w:r w:rsidRPr="00B274E7">
        <w:rPr>
          <w:b/>
          <w:i/>
          <w:sz w:val="16"/>
          <w:szCs w:val="16"/>
          <w:u w:val="single"/>
        </w:rPr>
        <w:t xml:space="preserve"> </w:t>
      </w:r>
      <w:r w:rsidRPr="00B274E7">
        <w:rPr>
          <w:sz w:val="16"/>
          <w:szCs w:val="16"/>
        </w:rPr>
        <w:t xml:space="preserve">de </w:t>
      </w:r>
      <w:proofErr w:type="spellStart"/>
      <w:r w:rsidRPr="00B274E7">
        <w:rPr>
          <w:sz w:val="16"/>
          <w:szCs w:val="16"/>
        </w:rPr>
        <w:t>Maria-Laach</w:t>
      </w:r>
      <w:proofErr w:type="spellEnd"/>
      <w:r w:rsidRPr="00B274E7">
        <w:rPr>
          <w:sz w:val="16"/>
          <w:szCs w:val="16"/>
        </w:rPr>
        <w:t xml:space="preserve">, Alemania (1931) con su publicación de la revista  </w:t>
      </w:r>
      <w:r w:rsidRPr="00B274E7">
        <w:rPr>
          <w:b/>
          <w:i/>
          <w:sz w:val="16"/>
          <w:szCs w:val="16"/>
          <w:u w:val="single"/>
        </w:rPr>
        <w:t xml:space="preserve">ARCHIV FUR LITURGIEWISSENSCHAFT </w:t>
      </w:r>
      <w:r w:rsidRPr="00B274E7">
        <w:rPr>
          <w:sz w:val="16"/>
          <w:szCs w:val="16"/>
        </w:rPr>
        <w:t xml:space="preserve">(="archivo para el estudio de la liturgia") indispensable referencia científica; el apostolado bíblico-litúrgico de </w:t>
      </w:r>
      <w:proofErr w:type="spellStart"/>
      <w:r w:rsidRPr="00B274E7">
        <w:rPr>
          <w:b/>
          <w:i/>
          <w:sz w:val="16"/>
          <w:szCs w:val="16"/>
          <w:u w:val="single"/>
        </w:rPr>
        <w:t>Pius</w:t>
      </w:r>
      <w:proofErr w:type="spellEnd"/>
      <w:r w:rsidRPr="00B274E7">
        <w:rPr>
          <w:b/>
          <w:i/>
          <w:sz w:val="16"/>
          <w:szCs w:val="16"/>
          <w:u w:val="single"/>
        </w:rPr>
        <w:t xml:space="preserve"> </w:t>
      </w:r>
      <w:proofErr w:type="spellStart"/>
      <w:r w:rsidRPr="00B274E7">
        <w:rPr>
          <w:b/>
          <w:i/>
          <w:sz w:val="16"/>
          <w:szCs w:val="16"/>
          <w:u w:val="single"/>
        </w:rPr>
        <w:t>Parsch</w:t>
      </w:r>
      <w:proofErr w:type="spellEnd"/>
      <w:r w:rsidRPr="00B274E7">
        <w:rPr>
          <w:b/>
          <w:i/>
          <w:sz w:val="16"/>
          <w:szCs w:val="16"/>
          <w:u w:val="single"/>
        </w:rPr>
        <w:t>, CRSA,(+1954)</w:t>
      </w:r>
      <w:r w:rsidR="00B516CE" w:rsidRPr="00B274E7">
        <w:rPr>
          <w:i/>
          <w:sz w:val="16"/>
          <w:szCs w:val="16"/>
        </w:rPr>
        <w:t xml:space="preserve">, </w:t>
      </w:r>
      <w:r w:rsidRPr="00B274E7">
        <w:rPr>
          <w:sz w:val="16"/>
          <w:szCs w:val="16"/>
        </w:rPr>
        <w:t xml:space="preserve">Austria, con su famoso libro </w:t>
      </w:r>
      <w:r w:rsidRPr="00B274E7">
        <w:rPr>
          <w:b/>
          <w:i/>
          <w:sz w:val="16"/>
          <w:szCs w:val="16"/>
          <w:u w:val="single"/>
        </w:rPr>
        <w:t xml:space="preserve">DAS JAHR DES HEILES </w:t>
      </w:r>
      <w:r w:rsidR="00B516CE" w:rsidRPr="00B274E7">
        <w:rPr>
          <w:sz w:val="16"/>
          <w:szCs w:val="16"/>
        </w:rPr>
        <w:t xml:space="preserve">(después, en castellano, </w:t>
      </w:r>
      <w:r w:rsidRPr="00B274E7">
        <w:rPr>
          <w:sz w:val="16"/>
          <w:szCs w:val="16"/>
        </w:rPr>
        <w:t>"El Año Litúrgico"</w:t>
      </w:r>
      <w:r w:rsidR="00B516CE" w:rsidRPr="00B274E7">
        <w:rPr>
          <w:sz w:val="16"/>
          <w:szCs w:val="16"/>
        </w:rPr>
        <w:t>)</w:t>
      </w:r>
      <w:r w:rsidRPr="00B274E7">
        <w:rPr>
          <w:sz w:val="16"/>
          <w:szCs w:val="16"/>
        </w:rPr>
        <w:t xml:space="preserve"> y del que, a poco de aparecer en alemán, en solamente 3</w:t>
      </w:r>
      <w:r w:rsidR="00B516CE" w:rsidRPr="00B274E7">
        <w:rPr>
          <w:sz w:val="16"/>
          <w:szCs w:val="16"/>
        </w:rPr>
        <w:t xml:space="preserve"> años (1927-1930)</w:t>
      </w:r>
      <w:r w:rsidR="008E1BB8" w:rsidRPr="00B274E7">
        <w:rPr>
          <w:sz w:val="16"/>
          <w:szCs w:val="16"/>
        </w:rPr>
        <w:t>,</w:t>
      </w:r>
      <w:r w:rsidR="00B516CE" w:rsidRPr="00B274E7">
        <w:rPr>
          <w:sz w:val="16"/>
          <w:szCs w:val="16"/>
        </w:rPr>
        <w:t xml:space="preserve"> </w:t>
      </w:r>
      <w:r w:rsidRPr="00B274E7">
        <w:rPr>
          <w:sz w:val="16"/>
          <w:szCs w:val="16"/>
        </w:rPr>
        <w:t>se habían vendido 90.000 ejempla</w:t>
      </w:r>
      <w:r w:rsidR="00B516CE" w:rsidRPr="00B274E7">
        <w:rPr>
          <w:sz w:val="16"/>
          <w:szCs w:val="16"/>
        </w:rPr>
        <w:t>res</w:t>
      </w:r>
      <w:r w:rsidR="008E1BB8" w:rsidRPr="00B274E7">
        <w:rPr>
          <w:sz w:val="16"/>
          <w:szCs w:val="16"/>
        </w:rPr>
        <w:t xml:space="preserve">; </w:t>
      </w:r>
      <w:r w:rsidRPr="00B274E7">
        <w:rPr>
          <w:sz w:val="16"/>
          <w:szCs w:val="16"/>
        </w:rPr>
        <w:t xml:space="preserve">el </w:t>
      </w:r>
      <w:r w:rsidR="008E1BB8" w:rsidRPr="00B274E7">
        <w:rPr>
          <w:sz w:val="16"/>
          <w:szCs w:val="16"/>
        </w:rPr>
        <w:t xml:space="preserve">apostolado </w:t>
      </w:r>
      <w:r w:rsidRPr="00B274E7">
        <w:rPr>
          <w:sz w:val="16"/>
          <w:szCs w:val="16"/>
        </w:rPr>
        <w:t xml:space="preserve">de </w:t>
      </w:r>
      <w:r w:rsidRPr="00B274E7">
        <w:rPr>
          <w:b/>
          <w:i/>
          <w:sz w:val="16"/>
          <w:szCs w:val="16"/>
          <w:u w:val="single"/>
        </w:rPr>
        <w:t xml:space="preserve">Thierry </w:t>
      </w:r>
      <w:proofErr w:type="spellStart"/>
      <w:r w:rsidRPr="00B274E7">
        <w:rPr>
          <w:b/>
          <w:i/>
          <w:sz w:val="16"/>
          <w:szCs w:val="16"/>
          <w:u w:val="single"/>
        </w:rPr>
        <w:t>Maertens</w:t>
      </w:r>
      <w:proofErr w:type="spellEnd"/>
      <w:r w:rsidRPr="00B274E7">
        <w:rPr>
          <w:b/>
          <w:i/>
          <w:sz w:val="16"/>
          <w:szCs w:val="16"/>
          <w:u w:val="single"/>
        </w:rPr>
        <w:t xml:space="preserve"> </w:t>
      </w:r>
      <w:r w:rsidR="008E1BB8" w:rsidRPr="00B274E7">
        <w:rPr>
          <w:sz w:val="16"/>
          <w:szCs w:val="16"/>
        </w:rPr>
        <w:t>desde San Andrés (</w:t>
      </w:r>
      <w:r w:rsidRPr="00B274E7">
        <w:rPr>
          <w:sz w:val="16"/>
          <w:szCs w:val="16"/>
        </w:rPr>
        <w:t>Bélgica</w:t>
      </w:r>
      <w:r w:rsidR="008E1BB8" w:rsidRPr="00B274E7">
        <w:rPr>
          <w:sz w:val="16"/>
          <w:szCs w:val="16"/>
        </w:rPr>
        <w:t>)</w:t>
      </w:r>
      <w:r w:rsidRPr="00B274E7">
        <w:rPr>
          <w:sz w:val="16"/>
          <w:szCs w:val="16"/>
        </w:rPr>
        <w:t xml:space="preserve"> con su revista  </w:t>
      </w:r>
      <w:r w:rsidRPr="00B274E7">
        <w:rPr>
          <w:b/>
          <w:i/>
          <w:sz w:val="16"/>
          <w:szCs w:val="16"/>
          <w:u w:val="single"/>
        </w:rPr>
        <w:t xml:space="preserve">PAROISSE ET LITURGIE </w:t>
      </w:r>
      <w:r w:rsidRPr="00B274E7">
        <w:rPr>
          <w:sz w:val="16"/>
          <w:szCs w:val="16"/>
        </w:rPr>
        <w:t>(</w:t>
      </w:r>
      <w:r w:rsidRPr="00B274E7">
        <w:rPr>
          <w:b/>
          <w:sz w:val="16"/>
          <w:szCs w:val="16"/>
        </w:rPr>
        <w:t xml:space="preserve">= </w:t>
      </w:r>
      <w:r w:rsidRPr="00B274E7">
        <w:rPr>
          <w:sz w:val="16"/>
          <w:szCs w:val="16"/>
        </w:rPr>
        <w:t>"parroquia y liturgia")  y sus experiencias concretas de nuevas liturgias. La extensión del Movimiento a América Latina, sobre todo a la Argentina a través de los Benedictinos de Buenos Aires y los teólogos del Seminario de La Plata</w:t>
      </w:r>
      <w:r w:rsidR="008E1BB8" w:rsidRPr="00B274E7">
        <w:rPr>
          <w:sz w:val="16"/>
          <w:szCs w:val="16"/>
        </w:rPr>
        <w:t xml:space="preserve">, merece un estudio aparte. </w:t>
      </w:r>
      <w:r w:rsidRPr="00B274E7">
        <w:rPr>
          <w:sz w:val="16"/>
          <w:szCs w:val="16"/>
        </w:rPr>
        <w:t>En la Facultad de Teología de la UCA, Buenos Aires, este tema comenzó a ser estudiado por Mons. Luis Fernández</w:t>
      </w:r>
      <w:r w:rsidR="0084512F" w:rsidRPr="00B274E7">
        <w:rPr>
          <w:sz w:val="16"/>
          <w:szCs w:val="16"/>
        </w:rPr>
        <w:t xml:space="preserve"> de la Diócesis de Lomas de Zamora</w:t>
      </w:r>
      <w:r w:rsidR="006F5D2C" w:rsidRPr="00B274E7">
        <w:rPr>
          <w:sz w:val="16"/>
          <w:szCs w:val="16"/>
        </w:rPr>
        <w:t>.</w:t>
      </w:r>
    </w:p>
    <w:p w:rsidR="00D86EBF" w:rsidRPr="00577AB1" w:rsidRDefault="002D4DA2" w:rsidP="00D86EBF">
      <w:pPr>
        <w:jc w:val="center"/>
        <w:rPr>
          <w:b/>
          <w:i/>
          <w:sz w:val="20"/>
          <w:szCs w:val="20"/>
          <w:u w:val="single"/>
        </w:rPr>
      </w:pPr>
      <w:r>
        <w:rPr>
          <w:sz w:val="20"/>
          <w:szCs w:val="20"/>
        </w:rPr>
        <w:t xml:space="preserve">  </w:t>
      </w:r>
    </w:p>
    <w:p w:rsidR="0000234C" w:rsidRPr="00680AF0" w:rsidRDefault="0000234C" w:rsidP="0000234C">
      <w:pPr>
        <w:jc w:val="both"/>
        <w:rPr>
          <w:rFonts w:ascii="Calibri" w:hAnsi="Calibri" w:cs="Calibri"/>
          <w:i/>
          <w:sz w:val="16"/>
          <w:szCs w:val="16"/>
        </w:rPr>
      </w:pPr>
      <w:r w:rsidRPr="00680AF0">
        <w:rPr>
          <w:rFonts w:ascii="Calibri" w:hAnsi="Calibri" w:cs="Calibri"/>
          <w:i/>
          <w:sz w:val="16"/>
          <w:szCs w:val="16"/>
        </w:rPr>
        <w:t xml:space="preserve">Para una somera idea de la vitalidad del Movimiento Litúrgico, </w:t>
      </w:r>
      <w:r w:rsidR="003B4910">
        <w:rPr>
          <w:rFonts w:ascii="Calibri" w:hAnsi="Calibri" w:cs="Calibri"/>
          <w:i/>
          <w:sz w:val="16"/>
          <w:szCs w:val="16"/>
        </w:rPr>
        <w:t xml:space="preserve">se ofrece también </w:t>
      </w:r>
      <w:r w:rsidRPr="00680AF0">
        <w:rPr>
          <w:rFonts w:ascii="Calibri" w:hAnsi="Calibri" w:cs="Calibri"/>
          <w:i/>
          <w:sz w:val="16"/>
          <w:szCs w:val="16"/>
        </w:rPr>
        <w:t xml:space="preserve"> a continua</w:t>
      </w:r>
      <w:r w:rsidR="003B4910">
        <w:rPr>
          <w:rFonts w:ascii="Calibri" w:hAnsi="Calibri" w:cs="Calibri"/>
          <w:i/>
          <w:sz w:val="16"/>
          <w:szCs w:val="16"/>
        </w:rPr>
        <w:t xml:space="preserve">ción </w:t>
      </w:r>
      <w:r w:rsidR="006F5D2C" w:rsidRPr="00680AF0">
        <w:rPr>
          <w:rFonts w:ascii="Calibri" w:hAnsi="Calibri" w:cs="Calibri"/>
          <w:i/>
          <w:sz w:val="16"/>
          <w:szCs w:val="16"/>
        </w:rPr>
        <w:t xml:space="preserve">un elenco de </w:t>
      </w:r>
      <w:r w:rsidR="003B4910">
        <w:rPr>
          <w:rFonts w:ascii="Calibri" w:hAnsi="Calibri" w:cs="Calibri"/>
          <w:i/>
          <w:sz w:val="16"/>
          <w:szCs w:val="16"/>
        </w:rPr>
        <w:t xml:space="preserve">sus </w:t>
      </w:r>
      <w:r w:rsidRPr="00680AF0">
        <w:rPr>
          <w:rFonts w:ascii="Calibri" w:hAnsi="Calibri" w:cs="Calibri"/>
          <w:i/>
          <w:sz w:val="16"/>
          <w:szCs w:val="16"/>
        </w:rPr>
        <w:t>encuentros fundamenta</w:t>
      </w:r>
      <w:r w:rsidR="003B4910">
        <w:rPr>
          <w:rFonts w:ascii="Calibri" w:hAnsi="Calibri" w:cs="Calibri"/>
          <w:i/>
          <w:sz w:val="16"/>
          <w:szCs w:val="16"/>
        </w:rPr>
        <w:t xml:space="preserve">les, generadores a su vez de </w:t>
      </w:r>
      <w:r w:rsidRPr="00680AF0">
        <w:rPr>
          <w:rFonts w:ascii="Calibri" w:hAnsi="Calibri" w:cs="Calibri"/>
          <w:i/>
          <w:sz w:val="16"/>
          <w:szCs w:val="16"/>
        </w:rPr>
        <w:t xml:space="preserve"> abundante bibliografía</w:t>
      </w:r>
      <w:r w:rsidR="006F5D2C" w:rsidRPr="00680AF0">
        <w:rPr>
          <w:rFonts w:ascii="Calibri" w:hAnsi="Calibri" w:cs="Calibri"/>
          <w:i/>
          <w:sz w:val="16"/>
          <w:szCs w:val="16"/>
        </w:rPr>
        <w:t>, enorme divulgación del misal para los fieles y otros textos litúrgicos,</w:t>
      </w:r>
      <w:r w:rsidRPr="00680AF0">
        <w:rPr>
          <w:rFonts w:ascii="Calibri" w:hAnsi="Calibri" w:cs="Calibri"/>
          <w:i/>
          <w:sz w:val="16"/>
          <w:szCs w:val="16"/>
        </w:rPr>
        <w:t xml:space="preserve"> y experimentación pasto</w:t>
      </w:r>
      <w:r w:rsidR="003B4910">
        <w:rPr>
          <w:rFonts w:ascii="Calibri" w:hAnsi="Calibri" w:cs="Calibri"/>
          <w:i/>
          <w:sz w:val="16"/>
          <w:szCs w:val="16"/>
        </w:rPr>
        <w:t xml:space="preserve">ral. Todo esto </w:t>
      </w:r>
      <w:r w:rsidRPr="00680AF0">
        <w:rPr>
          <w:rFonts w:ascii="Calibri" w:hAnsi="Calibri" w:cs="Calibri"/>
          <w:i/>
          <w:sz w:val="16"/>
          <w:szCs w:val="16"/>
        </w:rPr>
        <w:t>prepa</w:t>
      </w:r>
      <w:r w:rsidR="003B4910">
        <w:rPr>
          <w:rFonts w:ascii="Calibri" w:hAnsi="Calibri" w:cs="Calibri"/>
          <w:i/>
          <w:sz w:val="16"/>
          <w:szCs w:val="16"/>
        </w:rPr>
        <w:t xml:space="preserve">raba providencialmente </w:t>
      </w:r>
      <w:r w:rsidRPr="00680AF0">
        <w:rPr>
          <w:rFonts w:ascii="Calibri" w:hAnsi="Calibri" w:cs="Calibri"/>
          <w:i/>
          <w:sz w:val="16"/>
          <w:szCs w:val="16"/>
        </w:rPr>
        <w:t xml:space="preserve">el camino a la reforma litúrgica de Pío XII y </w:t>
      </w:r>
      <w:r w:rsidR="004D005E" w:rsidRPr="00680AF0">
        <w:rPr>
          <w:rFonts w:ascii="Calibri" w:hAnsi="Calibri" w:cs="Calibri"/>
          <w:i/>
          <w:sz w:val="16"/>
          <w:szCs w:val="16"/>
        </w:rPr>
        <w:t xml:space="preserve">de Paulo VI con el Vaticano II. </w:t>
      </w:r>
    </w:p>
    <w:p w:rsidR="000305A1" w:rsidRDefault="000305A1" w:rsidP="0000234C">
      <w:pPr>
        <w:jc w:val="both"/>
        <w:rPr>
          <w:sz w:val="20"/>
          <w:szCs w:val="20"/>
        </w:rPr>
      </w:pPr>
    </w:p>
    <w:p w:rsidR="00D86EBF" w:rsidRPr="008E1BB8" w:rsidRDefault="00D86EBF" w:rsidP="00577AB1">
      <w:pPr>
        <w:ind w:left="426" w:hanging="426"/>
        <w:jc w:val="both"/>
        <w:rPr>
          <w:b/>
          <w:sz w:val="16"/>
          <w:szCs w:val="16"/>
        </w:rPr>
      </w:pPr>
      <w:r w:rsidRPr="008E1BB8">
        <w:rPr>
          <w:b/>
          <w:sz w:val="16"/>
          <w:szCs w:val="16"/>
        </w:rPr>
        <w:t>CONGRESOS NACIONALES FRANCESES:</w:t>
      </w:r>
    </w:p>
    <w:p w:rsidR="00D86EBF" w:rsidRPr="0097615F" w:rsidRDefault="00D86EBF" w:rsidP="00577AB1">
      <w:pPr>
        <w:numPr>
          <w:ilvl w:val="0"/>
          <w:numId w:val="3"/>
        </w:numPr>
        <w:ind w:left="426" w:hanging="426"/>
        <w:jc w:val="both"/>
        <w:rPr>
          <w:rFonts w:ascii="Calibri" w:hAnsi="Calibri" w:cs="Calibri"/>
          <w:sz w:val="16"/>
          <w:szCs w:val="16"/>
        </w:rPr>
      </w:pPr>
      <w:r w:rsidRPr="0097615F">
        <w:rPr>
          <w:rFonts w:ascii="Calibri" w:hAnsi="Calibri" w:cs="Calibri"/>
          <w:sz w:val="16"/>
          <w:szCs w:val="16"/>
        </w:rPr>
        <w:t>La misa parroquial del domingo- 1945</w:t>
      </w:r>
    </w:p>
    <w:p w:rsidR="00D86EBF" w:rsidRPr="0097615F" w:rsidRDefault="00D86EBF" w:rsidP="00577AB1">
      <w:pPr>
        <w:numPr>
          <w:ilvl w:val="0"/>
          <w:numId w:val="3"/>
        </w:numPr>
        <w:ind w:left="426" w:hanging="426"/>
        <w:jc w:val="both"/>
        <w:rPr>
          <w:rFonts w:ascii="Calibri" w:hAnsi="Calibri" w:cs="Calibri"/>
          <w:sz w:val="16"/>
          <w:szCs w:val="16"/>
        </w:rPr>
      </w:pPr>
      <w:r w:rsidRPr="0097615F">
        <w:rPr>
          <w:rFonts w:ascii="Calibri" w:hAnsi="Calibri" w:cs="Calibri"/>
          <w:sz w:val="16"/>
          <w:szCs w:val="16"/>
        </w:rPr>
        <w:t>El día del señor -1947</w:t>
      </w:r>
    </w:p>
    <w:p w:rsidR="00D86EBF" w:rsidRPr="0097615F" w:rsidRDefault="00D86EBF" w:rsidP="008E1BB8">
      <w:pPr>
        <w:numPr>
          <w:ilvl w:val="0"/>
          <w:numId w:val="3"/>
        </w:numPr>
        <w:tabs>
          <w:tab w:val="clear" w:pos="720"/>
          <w:tab w:val="num" w:pos="0"/>
        </w:tabs>
        <w:ind w:left="0" w:firstLine="0"/>
        <w:jc w:val="both"/>
        <w:rPr>
          <w:rFonts w:ascii="Calibri" w:hAnsi="Calibri" w:cs="Calibri"/>
          <w:sz w:val="16"/>
          <w:szCs w:val="16"/>
        </w:rPr>
      </w:pPr>
      <w:r w:rsidRPr="0097615F">
        <w:rPr>
          <w:rFonts w:ascii="Calibri" w:hAnsi="Calibri" w:cs="Calibri"/>
          <w:sz w:val="16"/>
          <w:szCs w:val="16"/>
        </w:rPr>
        <w:t>Biblia y liturgia -1957</w:t>
      </w:r>
    </w:p>
    <w:p w:rsidR="00D86EBF" w:rsidRPr="0097615F" w:rsidRDefault="00D86EBF" w:rsidP="00577AB1">
      <w:pPr>
        <w:numPr>
          <w:ilvl w:val="0"/>
          <w:numId w:val="3"/>
        </w:numPr>
        <w:ind w:left="426" w:hanging="426"/>
        <w:jc w:val="both"/>
        <w:rPr>
          <w:rFonts w:ascii="Calibri" w:hAnsi="Calibri" w:cs="Calibri"/>
          <w:sz w:val="16"/>
          <w:szCs w:val="16"/>
        </w:rPr>
      </w:pPr>
      <w:r w:rsidRPr="0097615F">
        <w:rPr>
          <w:rFonts w:ascii="Calibri" w:hAnsi="Calibri" w:cs="Calibri"/>
          <w:sz w:val="16"/>
          <w:szCs w:val="16"/>
        </w:rPr>
        <w:t>Liturgia y vida espiritual -1962</w:t>
      </w:r>
    </w:p>
    <w:p w:rsidR="00D86EBF" w:rsidRPr="00D86EBF" w:rsidRDefault="00D86EBF" w:rsidP="00577AB1">
      <w:pPr>
        <w:ind w:left="426" w:hanging="426"/>
        <w:jc w:val="both"/>
        <w:rPr>
          <w:sz w:val="20"/>
          <w:szCs w:val="20"/>
        </w:rPr>
      </w:pPr>
    </w:p>
    <w:p w:rsidR="00D86EBF" w:rsidRPr="008E1BB8" w:rsidRDefault="00D86EBF" w:rsidP="00577AB1">
      <w:pPr>
        <w:ind w:left="426" w:hanging="426"/>
        <w:jc w:val="both"/>
        <w:rPr>
          <w:b/>
          <w:sz w:val="16"/>
          <w:szCs w:val="16"/>
        </w:rPr>
      </w:pPr>
      <w:r w:rsidRPr="008E1BB8">
        <w:rPr>
          <w:b/>
          <w:sz w:val="16"/>
          <w:szCs w:val="16"/>
        </w:rPr>
        <w:t>CONGRESOS NACIONALES ALEMANES:</w:t>
      </w:r>
    </w:p>
    <w:p w:rsidR="00D86EBF" w:rsidRPr="0097615F" w:rsidRDefault="00D86EBF" w:rsidP="00577AB1">
      <w:pPr>
        <w:numPr>
          <w:ilvl w:val="0"/>
          <w:numId w:val="4"/>
        </w:numPr>
        <w:ind w:left="426" w:hanging="426"/>
        <w:jc w:val="both"/>
        <w:rPr>
          <w:rFonts w:ascii="Calibri" w:hAnsi="Calibri" w:cs="Calibri"/>
          <w:sz w:val="16"/>
          <w:szCs w:val="16"/>
        </w:rPr>
      </w:pPr>
      <w:r w:rsidRPr="0097615F">
        <w:rPr>
          <w:rFonts w:ascii="Calibri" w:hAnsi="Calibri" w:cs="Calibri"/>
          <w:sz w:val="16"/>
          <w:szCs w:val="16"/>
        </w:rPr>
        <w:t>La celebración comunitaria de la misa los domingos -1950</w:t>
      </w:r>
    </w:p>
    <w:p w:rsidR="00D86EBF" w:rsidRPr="0097615F" w:rsidRDefault="00D86EBF" w:rsidP="00577AB1">
      <w:pPr>
        <w:numPr>
          <w:ilvl w:val="0"/>
          <w:numId w:val="4"/>
        </w:numPr>
        <w:ind w:left="426" w:hanging="426"/>
        <w:jc w:val="both"/>
        <w:rPr>
          <w:rFonts w:ascii="Calibri" w:hAnsi="Calibri" w:cs="Calibri"/>
          <w:sz w:val="16"/>
          <w:szCs w:val="16"/>
        </w:rPr>
      </w:pPr>
      <w:r w:rsidRPr="0097615F">
        <w:rPr>
          <w:rFonts w:ascii="Calibri" w:hAnsi="Calibri" w:cs="Calibri"/>
          <w:sz w:val="16"/>
          <w:szCs w:val="16"/>
        </w:rPr>
        <w:t>Liturgia y piedad -1955</w:t>
      </w:r>
    </w:p>
    <w:p w:rsidR="00D86EBF" w:rsidRPr="0097615F" w:rsidRDefault="00D86EBF" w:rsidP="00577AB1">
      <w:pPr>
        <w:numPr>
          <w:ilvl w:val="0"/>
          <w:numId w:val="4"/>
        </w:numPr>
        <w:ind w:left="426" w:hanging="426"/>
        <w:jc w:val="both"/>
        <w:rPr>
          <w:rFonts w:ascii="Calibri" w:hAnsi="Calibri" w:cs="Calibri"/>
          <w:sz w:val="16"/>
          <w:szCs w:val="16"/>
        </w:rPr>
      </w:pPr>
      <w:r w:rsidRPr="0097615F">
        <w:rPr>
          <w:rFonts w:ascii="Calibri" w:hAnsi="Calibri" w:cs="Calibri"/>
          <w:sz w:val="16"/>
          <w:szCs w:val="16"/>
        </w:rPr>
        <w:t>La liturgia después del concilio -1964</w:t>
      </w:r>
    </w:p>
    <w:p w:rsidR="00D86EBF" w:rsidRPr="00D86EBF" w:rsidRDefault="00D86EBF" w:rsidP="00577AB1">
      <w:pPr>
        <w:ind w:left="426" w:hanging="426"/>
        <w:jc w:val="both"/>
        <w:rPr>
          <w:sz w:val="20"/>
          <w:szCs w:val="20"/>
        </w:rPr>
      </w:pPr>
    </w:p>
    <w:p w:rsidR="00D86EBF" w:rsidRPr="008E1BB8" w:rsidRDefault="002D4DA2" w:rsidP="00577AB1">
      <w:pPr>
        <w:ind w:left="426" w:hanging="426"/>
        <w:jc w:val="both"/>
        <w:rPr>
          <w:sz w:val="16"/>
          <w:szCs w:val="16"/>
        </w:rPr>
      </w:pPr>
      <w:r w:rsidRPr="008E1BB8">
        <w:rPr>
          <w:b/>
          <w:sz w:val="16"/>
          <w:szCs w:val="16"/>
        </w:rPr>
        <w:t>SESIONES INTERNACIONALES</w:t>
      </w:r>
      <w:r w:rsidR="00E0656F" w:rsidRPr="008E1BB8">
        <w:rPr>
          <w:b/>
          <w:sz w:val="16"/>
          <w:szCs w:val="16"/>
        </w:rPr>
        <w:t xml:space="preserve"> </w:t>
      </w:r>
      <w:r w:rsidRPr="008E1BB8">
        <w:rPr>
          <w:b/>
          <w:sz w:val="16"/>
          <w:szCs w:val="16"/>
        </w:rPr>
        <w:t xml:space="preserve">CONJUNTAS </w:t>
      </w:r>
      <w:r w:rsidR="008E1BB8">
        <w:rPr>
          <w:b/>
          <w:sz w:val="16"/>
          <w:szCs w:val="16"/>
        </w:rPr>
        <w:t>FRANCO-ALEMANAS</w:t>
      </w:r>
      <w:r w:rsidR="00D86EBF" w:rsidRPr="008E1BB8">
        <w:rPr>
          <w:b/>
          <w:sz w:val="16"/>
          <w:szCs w:val="16"/>
        </w:rPr>
        <w:t>:</w:t>
      </w:r>
    </w:p>
    <w:p w:rsidR="00D86EBF" w:rsidRPr="0097615F" w:rsidRDefault="00D86EBF" w:rsidP="00577AB1">
      <w:pPr>
        <w:numPr>
          <w:ilvl w:val="0"/>
          <w:numId w:val="5"/>
        </w:numPr>
        <w:tabs>
          <w:tab w:val="clear" w:pos="360"/>
          <w:tab w:val="num" w:pos="709"/>
        </w:tabs>
        <w:ind w:left="426" w:hanging="426"/>
        <w:jc w:val="both"/>
        <w:rPr>
          <w:rFonts w:ascii="Calibri" w:hAnsi="Calibri" w:cs="Calibri"/>
          <w:sz w:val="16"/>
          <w:szCs w:val="16"/>
        </w:rPr>
      </w:pPr>
      <w:r w:rsidRPr="0097615F">
        <w:rPr>
          <w:rFonts w:ascii="Calibri" w:hAnsi="Calibri" w:cs="Calibri"/>
          <w:sz w:val="16"/>
          <w:szCs w:val="16"/>
        </w:rPr>
        <w:t>Reforma de la misa romana -1951</w:t>
      </w:r>
    </w:p>
    <w:p w:rsidR="00D86EBF" w:rsidRPr="0097615F" w:rsidRDefault="00D86EBF" w:rsidP="00577AB1">
      <w:pPr>
        <w:numPr>
          <w:ilvl w:val="0"/>
          <w:numId w:val="5"/>
        </w:numPr>
        <w:tabs>
          <w:tab w:val="clear" w:pos="360"/>
          <w:tab w:val="num" w:pos="709"/>
        </w:tabs>
        <w:ind w:left="426" w:hanging="426"/>
        <w:jc w:val="both"/>
        <w:rPr>
          <w:rFonts w:ascii="Calibri" w:hAnsi="Calibri" w:cs="Calibri"/>
          <w:sz w:val="16"/>
          <w:szCs w:val="16"/>
        </w:rPr>
      </w:pPr>
      <w:r w:rsidRPr="0097615F">
        <w:rPr>
          <w:rFonts w:ascii="Calibri" w:hAnsi="Calibri" w:cs="Calibri"/>
          <w:sz w:val="16"/>
          <w:szCs w:val="16"/>
        </w:rPr>
        <w:t>Estudio de la misa y los problemas de su adaptación -1952</w:t>
      </w:r>
    </w:p>
    <w:p w:rsidR="00D86EBF" w:rsidRPr="0097615F" w:rsidRDefault="00D86EBF" w:rsidP="00577AB1">
      <w:pPr>
        <w:numPr>
          <w:ilvl w:val="0"/>
          <w:numId w:val="5"/>
        </w:numPr>
        <w:tabs>
          <w:tab w:val="clear" w:pos="360"/>
          <w:tab w:val="num" w:pos="709"/>
        </w:tabs>
        <w:ind w:left="720" w:hanging="720"/>
        <w:jc w:val="both"/>
        <w:rPr>
          <w:rFonts w:ascii="Calibri" w:hAnsi="Calibri" w:cs="Calibri"/>
          <w:sz w:val="16"/>
          <w:szCs w:val="16"/>
        </w:rPr>
      </w:pPr>
      <w:r w:rsidRPr="0097615F">
        <w:rPr>
          <w:rFonts w:ascii="Calibri" w:hAnsi="Calibri" w:cs="Calibri"/>
          <w:sz w:val="16"/>
          <w:szCs w:val="16"/>
        </w:rPr>
        <w:t>Ordinario de la misa, ritual del bautismo, reforma del triduo sacro, adaptación de la   misa a países de misión -1953</w:t>
      </w:r>
    </w:p>
    <w:p w:rsidR="00D86EBF" w:rsidRPr="0097615F" w:rsidRDefault="00D86EBF" w:rsidP="00577AB1">
      <w:pPr>
        <w:numPr>
          <w:ilvl w:val="0"/>
          <w:numId w:val="5"/>
        </w:numPr>
        <w:tabs>
          <w:tab w:val="clear" w:pos="360"/>
          <w:tab w:val="num" w:pos="709"/>
        </w:tabs>
        <w:ind w:left="426" w:hanging="426"/>
        <w:jc w:val="both"/>
        <w:rPr>
          <w:rFonts w:ascii="Calibri" w:hAnsi="Calibri" w:cs="Calibri"/>
          <w:sz w:val="16"/>
          <w:szCs w:val="16"/>
        </w:rPr>
      </w:pPr>
      <w:r w:rsidRPr="0097615F">
        <w:rPr>
          <w:rFonts w:ascii="Calibri" w:hAnsi="Calibri" w:cs="Calibri"/>
          <w:sz w:val="16"/>
          <w:szCs w:val="16"/>
        </w:rPr>
        <w:t>Leccionario romano, concelebración -1954</w:t>
      </w:r>
    </w:p>
    <w:p w:rsidR="00D86EBF" w:rsidRPr="0097615F" w:rsidRDefault="00D86EBF" w:rsidP="00577AB1">
      <w:pPr>
        <w:numPr>
          <w:ilvl w:val="0"/>
          <w:numId w:val="5"/>
        </w:numPr>
        <w:tabs>
          <w:tab w:val="clear" w:pos="360"/>
          <w:tab w:val="num" w:pos="709"/>
        </w:tabs>
        <w:ind w:left="426" w:hanging="426"/>
        <w:jc w:val="both"/>
        <w:rPr>
          <w:rFonts w:ascii="Calibri" w:hAnsi="Calibri" w:cs="Calibri"/>
          <w:sz w:val="16"/>
          <w:szCs w:val="16"/>
        </w:rPr>
      </w:pPr>
      <w:r w:rsidRPr="0097615F">
        <w:rPr>
          <w:rFonts w:ascii="Calibri" w:hAnsi="Calibri" w:cs="Calibri"/>
          <w:sz w:val="16"/>
          <w:szCs w:val="16"/>
        </w:rPr>
        <w:t>El breviario, problemas en las misiones -1956</w:t>
      </w:r>
    </w:p>
    <w:p w:rsidR="00D86EBF" w:rsidRPr="0097615F" w:rsidRDefault="00D86EBF" w:rsidP="00577AB1">
      <w:pPr>
        <w:numPr>
          <w:ilvl w:val="0"/>
          <w:numId w:val="5"/>
        </w:numPr>
        <w:tabs>
          <w:tab w:val="clear" w:pos="360"/>
          <w:tab w:val="num" w:pos="709"/>
        </w:tabs>
        <w:ind w:left="426" w:hanging="426"/>
        <w:jc w:val="both"/>
        <w:rPr>
          <w:rFonts w:ascii="Calibri" w:hAnsi="Calibri" w:cs="Calibri"/>
          <w:sz w:val="16"/>
          <w:szCs w:val="16"/>
        </w:rPr>
      </w:pPr>
      <w:r w:rsidRPr="0097615F">
        <w:rPr>
          <w:rFonts w:ascii="Calibri" w:hAnsi="Calibri" w:cs="Calibri"/>
          <w:sz w:val="16"/>
          <w:szCs w:val="16"/>
        </w:rPr>
        <w:t>Primer congreso internac</w:t>
      </w:r>
      <w:r w:rsidR="00F92C81" w:rsidRPr="0097615F">
        <w:rPr>
          <w:rFonts w:ascii="Calibri" w:hAnsi="Calibri" w:cs="Calibri"/>
          <w:sz w:val="16"/>
          <w:szCs w:val="16"/>
        </w:rPr>
        <w:t>ional de pastoral litúrgica en Así</w:t>
      </w:r>
      <w:r w:rsidRPr="0097615F">
        <w:rPr>
          <w:rFonts w:ascii="Calibri" w:hAnsi="Calibri" w:cs="Calibri"/>
          <w:sz w:val="16"/>
          <w:szCs w:val="16"/>
        </w:rPr>
        <w:t>s -1956</w:t>
      </w:r>
    </w:p>
    <w:p w:rsidR="00D86EBF" w:rsidRPr="0097615F" w:rsidRDefault="00D86EBF" w:rsidP="00577AB1">
      <w:pPr>
        <w:numPr>
          <w:ilvl w:val="0"/>
          <w:numId w:val="5"/>
        </w:numPr>
        <w:tabs>
          <w:tab w:val="clear" w:pos="360"/>
          <w:tab w:val="num" w:pos="709"/>
        </w:tabs>
        <w:ind w:left="426" w:hanging="426"/>
        <w:jc w:val="both"/>
        <w:rPr>
          <w:rFonts w:ascii="Calibri" w:hAnsi="Calibri" w:cs="Calibri"/>
          <w:sz w:val="16"/>
          <w:szCs w:val="16"/>
        </w:rPr>
      </w:pPr>
      <w:r w:rsidRPr="0097615F">
        <w:rPr>
          <w:rFonts w:ascii="Calibri" w:hAnsi="Calibri" w:cs="Calibri"/>
          <w:sz w:val="16"/>
          <w:szCs w:val="16"/>
        </w:rPr>
        <w:t>Iniciación cristiana -1958</w:t>
      </w:r>
    </w:p>
    <w:p w:rsidR="002D4DA2" w:rsidRPr="0097615F" w:rsidRDefault="00D86EBF" w:rsidP="002D4DA2">
      <w:pPr>
        <w:numPr>
          <w:ilvl w:val="0"/>
          <w:numId w:val="5"/>
        </w:numPr>
        <w:tabs>
          <w:tab w:val="clear" w:pos="360"/>
          <w:tab w:val="num" w:pos="709"/>
        </w:tabs>
        <w:ind w:left="426" w:hanging="426"/>
        <w:jc w:val="both"/>
        <w:rPr>
          <w:rFonts w:ascii="Calibri" w:hAnsi="Calibri" w:cs="Calibri"/>
          <w:sz w:val="16"/>
          <w:szCs w:val="16"/>
        </w:rPr>
      </w:pPr>
      <w:r w:rsidRPr="0097615F">
        <w:rPr>
          <w:rFonts w:ascii="Calibri" w:hAnsi="Calibri" w:cs="Calibri"/>
          <w:sz w:val="16"/>
          <w:szCs w:val="16"/>
        </w:rPr>
        <w:t>Celebración eucarística en oriente y occidente –1960</w:t>
      </w:r>
    </w:p>
    <w:p w:rsidR="008E1BB8" w:rsidRDefault="008E1BB8" w:rsidP="008E1BB8">
      <w:pPr>
        <w:ind w:left="426"/>
        <w:jc w:val="both"/>
        <w:rPr>
          <w:sz w:val="16"/>
          <w:szCs w:val="16"/>
        </w:rPr>
      </w:pPr>
    </w:p>
    <w:p w:rsidR="008E1BB8" w:rsidRPr="008E1BB8" w:rsidRDefault="008E1BB8" w:rsidP="008E1BB8">
      <w:pPr>
        <w:ind w:left="426"/>
        <w:jc w:val="both"/>
        <w:rPr>
          <w:sz w:val="16"/>
          <w:szCs w:val="16"/>
        </w:rPr>
      </w:pPr>
    </w:p>
    <w:p w:rsidR="009E0EC9" w:rsidRDefault="009E0EC9" w:rsidP="003B4910">
      <w:pPr>
        <w:ind w:left="426"/>
        <w:jc w:val="center"/>
        <w:rPr>
          <w:b/>
          <w:sz w:val="20"/>
          <w:szCs w:val="20"/>
        </w:rPr>
      </w:pPr>
    </w:p>
    <w:p w:rsidR="009E0EC9" w:rsidRDefault="009E0EC9" w:rsidP="003B4910">
      <w:pPr>
        <w:ind w:left="426"/>
        <w:jc w:val="center"/>
        <w:rPr>
          <w:b/>
          <w:sz w:val="20"/>
          <w:szCs w:val="20"/>
        </w:rPr>
      </w:pPr>
    </w:p>
    <w:p w:rsidR="009E0EC9" w:rsidRDefault="009E0EC9" w:rsidP="003B4910">
      <w:pPr>
        <w:ind w:left="426"/>
        <w:jc w:val="center"/>
        <w:rPr>
          <w:b/>
          <w:sz w:val="20"/>
          <w:szCs w:val="20"/>
        </w:rPr>
      </w:pPr>
    </w:p>
    <w:p w:rsidR="009E0EC9" w:rsidRDefault="009E0EC9" w:rsidP="003B4910">
      <w:pPr>
        <w:ind w:left="426"/>
        <w:jc w:val="center"/>
        <w:rPr>
          <w:b/>
          <w:sz w:val="20"/>
          <w:szCs w:val="20"/>
        </w:rPr>
      </w:pPr>
    </w:p>
    <w:p w:rsidR="001C63F8" w:rsidRDefault="001C63F8" w:rsidP="003B4910">
      <w:pPr>
        <w:ind w:left="426"/>
        <w:jc w:val="center"/>
        <w:rPr>
          <w:b/>
          <w:sz w:val="20"/>
          <w:szCs w:val="20"/>
        </w:rPr>
      </w:pPr>
    </w:p>
    <w:p w:rsidR="001C63F8" w:rsidRDefault="001C63F8" w:rsidP="003B4910">
      <w:pPr>
        <w:ind w:left="426"/>
        <w:jc w:val="center"/>
        <w:rPr>
          <w:b/>
          <w:sz w:val="20"/>
          <w:szCs w:val="20"/>
        </w:rPr>
      </w:pPr>
    </w:p>
    <w:p w:rsidR="001C63F8" w:rsidRDefault="001C63F8" w:rsidP="003B4910">
      <w:pPr>
        <w:ind w:left="426"/>
        <w:jc w:val="center"/>
        <w:rPr>
          <w:b/>
          <w:sz w:val="20"/>
          <w:szCs w:val="20"/>
        </w:rPr>
      </w:pPr>
    </w:p>
    <w:p w:rsidR="001C63F8" w:rsidRDefault="001C63F8" w:rsidP="003B4910">
      <w:pPr>
        <w:ind w:left="426"/>
        <w:jc w:val="center"/>
        <w:rPr>
          <w:b/>
          <w:sz w:val="20"/>
          <w:szCs w:val="20"/>
        </w:rPr>
      </w:pPr>
    </w:p>
    <w:p w:rsidR="00D82906" w:rsidRDefault="00D82906" w:rsidP="003B4910">
      <w:pPr>
        <w:ind w:left="426"/>
        <w:jc w:val="center"/>
        <w:rPr>
          <w:b/>
          <w:sz w:val="20"/>
          <w:szCs w:val="20"/>
        </w:rPr>
      </w:pPr>
    </w:p>
    <w:p w:rsidR="00D82906" w:rsidRDefault="00D82906" w:rsidP="003B4910">
      <w:pPr>
        <w:ind w:left="426"/>
        <w:jc w:val="center"/>
        <w:rPr>
          <w:b/>
          <w:sz w:val="20"/>
          <w:szCs w:val="20"/>
        </w:rPr>
      </w:pPr>
    </w:p>
    <w:p w:rsidR="00D82906" w:rsidRDefault="00D82906" w:rsidP="003B4910">
      <w:pPr>
        <w:ind w:left="426"/>
        <w:jc w:val="center"/>
        <w:rPr>
          <w:b/>
          <w:sz w:val="20"/>
          <w:szCs w:val="20"/>
        </w:rPr>
      </w:pPr>
    </w:p>
    <w:p w:rsidR="00D82906" w:rsidRDefault="00D82906" w:rsidP="003B4910">
      <w:pPr>
        <w:ind w:left="426"/>
        <w:jc w:val="center"/>
        <w:rPr>
          <w:b/>
          <w:sz w:val="20"/>
          <w:szCs w:val="20"/>
        </w:rPr>
      </w:pPr>
    </w:p>
    <w:p w:rsidR="00D82906" w:rsidRDefault="00D82906" w:rsidP="003B4910">
      <w:pPr>
        <w:ind w:left="426"/>
        <w:jc w:val="center"/>
        <w:rPr>
          <w:b/>
          <w:sz w:val="20"/>
          <w:szCs w:val="20"/>
        </w:rPr>
      </w:pPr>
    </w:p>
    <w:p w:rsidR="00D82906" w:rsidRDefault="00D82906" w:rsidP="003B4910">
      <w:pPr>
        <w:ind w:left="426"/>
        <w:jc w:val="center"/>
        <w:rPr>
          <w:b/>
          <w:sz w:val="20"/>
          <w:szCs w:val="20"/>
        </w:rPr>
      </w:pPr>
    </w:p>
    <w:p w:rsidR="00D82906" w:rsidRDefault="00D82906" w:rsidP="003B4910">
      <w:pPr>
        <w:ind w:left="426"/>
        <w:jc w:val="center"/>
        <w:rPr>
          <w:b/>
          <w:sz w:val="20"/>
          <w:szCs w:val="20"/>
        </w:rPr>
      </w:pPr>
    </w:p>
    <w:p w:rsidR="00D82906" w:rsidRDefault="00D82906" w:rsidP="003B4910">
      <w:pPr>
        <w:ind w:left="426"/>
        <w:jc w:val="center"/>
        <w:rPr>
          <w:b/>
          <w:sz w:val="20"/>
          <w:szCs w:val="20"/>
        </w:rPr>
      </w:pPr>
    </w:p>
    <w:p w:rsidR="00D82906" w:rsidRDefault="00D82906" w:rsidP="003B4910">
      <w:pPr>
        <w:ind w:left="426"/>
        <w:jc w:val="center"/>
        <w:rPr>
          <w:b/>
          <w:sz w:val="20"/>
          <w:szCs w:val="20"/>
        </w:rPr>
      </w:pPr>
    </w:p>
    <w:p w:rsidR="000305A1" w:rsidRPr="003B4910" w:rsidRDefault="000305A1" w:rsidP="003B4910">
      <w:pPr>
        <w:ind w:left="426"/>
        <w:jc w:val="center"/>
        <w:rPr>
          <w:sz w:val="16"/>
          <w:szCs w:val="16"/>
        </w:rPr>
      </w:pPr>
      <w:r w:rsidRPr="003B4910">
        <w:rPr>
          <w:b/>
          <w:sz w:val="20"/>
          <w:szCs w:val="20"/>
        </w:rPr>
        <w:t>(B) EL MAGISTERIO: ENSEÑANZAS Y DECISIONES PASTORALES</w:t>
      </w:r>
    </w:p>
    <w:p w:rsidR="000305A1" w:rsidRDefault="000305A1" w:rsidP="000305A1">
      <w:pPr>
        <w:jc w:val="center"/>
        <w:rPr>
          <w:b/>
          <w:sz w:val="20"/>
          <w:szCs w:val="20"/>
        </w:rPr>
      </w:pPr>
    </w:p>
    <w:p w:rsidR="00BF21E6" w:rsidRDefault="000305A1" w:rsidP="000305A1">
      <w:pPr>
        <w:jc w:val="both"/>
        <w:rPr>
          <w:sz w:val="20"/>
          <w:szCs w:val="20"/>
        </w:rPr>
      </w:pPr>
      <w:r w:rsidRPr="001F7CD2">
        <w:rPr>
          <w:sz w:val="20"/>
          <w:szCs w:val="20"/>
        </w:rPr>
        <w:t>A lo largo de los siglos y referidas a la Iglesia universal</w:t>
      </w:r>
      <w:r>
        <w:rPr>
          <w:sz w:val="20"/>
          <w:szCs w:val="20"/>
        </w:rPr>
        <w:t>,</w:t>
      </w:r>
      <w:r w:rsidRPr="001F7CD2">
        <w:rPr>
          <w:sz w:val="20"/>
          <w:szCs w:val="20"/>
        </w:rPr>
        <w:t xml:space="preserve"> hubo importantes intervenciones de papas y concilios acerca de temas litúrgicos</w:t>
      </w:r>
      <w:r>
        <w:rPr>
          <w:sz w:val="20"/>
          <w:szCs w:val="20"/>
        </w:rPr>
        <w:t xml:space="preserve"> puntuales</w:t>
      </w:r>
      <w:r w:rsidR="001C63F8">
        <w:rPr>
          <w:sz w:val="20"/>
          <w:szCs w:val="20"/>
        </w:rPr>
        <w:t xml:space="preserve">. </w:t>
      </w:r>
      <w:r w:rsidRPr="001F7CD2">
        <w:rPr>
          <w:sz w:val="20"/>
          <w:szCs w:val="20"/>
        </w:rPr>
        <w:t>Pero el Movimiento Litúrgi</w:t>
      </w:r>
      <w:r>
        <w:rPr>
          <w:sz w:val="20"/>
          <w:szCs w:val="20"/>
        </w:rPr>
        <w:t>co con sus estudios, congresos</w:t>
      </w:r>
      <w:r w:rsidRPr="001F7CD2">
        <w:rPr>
          <w:sz w:val="20"/>
          <w:szCs w:val="20"/>
        </w:rPr>
        <w:t>, publicaciones</w:t>
      </w:r>
      <w:r>
        <w:rPr>
          <w:sz w:val="20"/>
          <w:szCs w:val="20"/>
        </w:rPr>
        <w:t>, fundación de institutos especializados en Liturgia</w:t>
      </w:r>
      <w:r w:rsidRPr="001F7CD2">
        <w:rPr>
          <w:sz w:val="20"/>
          <w:szCs w:val="20"/>
        </w:rPr>
        <w:t xml:space="preserve"> y exper</w:t>
      </w:r>
      <w:r>
        <w:rPr>
          <w:sz w:val="20"/>
          <w:szCs w:val="20"/>
        </w:rPr>
        <w:t>imentación</w:t>
      </w:r>
      <w:r w:rsidRPr="001F7CD2">
        <w:rPr>
          <w:sz w:val="20"/>
          <w:szCs w:val="20"/>
        </w:rPr>
        <w:t xml:space="preserve"> </w:t>
      </w:r>
      <w:r>
        <w:rPr>
          <w:sz w:val="20"/>
          <w:szCs w:val="20"/>
        </w:rPr>
        <w:t>pastoral de la celebración en ámbitos especialmente autorizados</w:t>
      </w:r>
      <w:r w:rsidR="00BF21E6">
        <w:rPr>
          <w:sz w:val="20"/>
          <w:szCs w:val="20"/>
        </w:rPr>
        <w:t>, suscitó en dos sentidos una especial acción del Magisterio:</w:t>
      </w:r>
    </w:p>
    <w:p w:rsidR="00BF21E6" w:rsidRDefault="00BF21E6" w:rsidP="000305A1">
      <w:pPr>
        <w:jc w:val="both"/>
        <w:rPr>
          <w:sz w:val="20"/>
          <w:szCs w:val="20"/>
        </w:rPr>
      </w:pPr>
    </w:p>
    <w:p w:rsidR="00BF21E6" w:rsidRDefault="000305A1" w:rsidP="000305A1">
      <w:pPr>
        <w:jc w:val="both"/>
        <w:rPr>
          <w:sz w:val="20"/>
          <w:szCs w:val="20"/>
        </w:rPr>
      </w:pPr>
      <w:r>
        <w:rPr>
          <w:sz w:val="20"/>
          <w:szCs w:val="20"/>
        </w:rPr>
        <w:t>I</w:t>
      </w:r>
      <w:r w:rsidR="00BF21E6">
        <w:rPr>
          <w:sz w:val="20"/>
          <w:szCs w:val="20"/>
        </w:rPr>
        <w:t xml:space="preserve">.  Por un lado, el Movimiento preparaba </w:t>
      </w:r>
      <w:r w:rsidRPr="001F7CD2">
        <w:rPr>
          <w:sz w:val="20"/>
          <w:szCs w:val="20"/>
        </w:rPr>
        <w:t xml:space="preserve">el clima en que podían resultar más fecundas </w:t>
      </w:r>
      <w:r>
        <w:rPr>
          <w:sz w:val="20"/>
          <w:szCs w:val="20"/>
        </w:rPr>
        <w:t>ulteriores</w:t>
      </w:r>
      <w:r w:rsidRPr="001F7CD2">
        <w:rPr>
          <w:sz w:val="20"/>
          <w:szCs w:val="20"/>
        </w:rPr>
        <w:t xml:space="preserve"> intervenciones doctrinales y disciplinares del Magisterio de la Igle</w:t>
      </w:r>
      <w:r w:rsidR="00BF21E6">
        <w:rPr>
          <w:sz w:val="20"/>
          <w:szCs w:val="20"/>
        </w:rPr>
        <w:t>sia</w:t>
      </w:r>
    </w:p>
    <w:p w:rsidR="00BF21E6" w:rsidRDefault="00BF21E6" w:rsidP="000305A1">
      <w:pPr>
        <w:jc w:val="both"/>
        <w:rPr>
          <w:sz w:val="20"/>
          <w:szCs w:val="20"/>
        </w:rPr>
      </w:pPr>
    </w:p>
    <w:p w:rsidR="000305A1" w:rsidRPr="001C63F8" w:rsidRDefault="00BF21E6" w:rsidP="000305A1">
      <w:pPr>
        <w:jc w:val="both"/>
        <w:rPr>
          <w:b/>
          <w:sz w:val="20"/>
          <w:szCs w:val="20"/>
        </w:rPr>
      </w:pPr>
      <w:r>
        <w:rPr>
          <w:sz w:val="20"/>
          <w:szCs w:val="20"/>
        </w:rPr>
        <w:t>II. P</w:t>
      </w:r>
      <w:r w:rsidR="000305A1" w:rsidRPr="001F7CD2">
        <w:rPr>
          <w:sz w:val="20"/>
          <w:szCs w:val="20"/>
        </w:rPr>
        <w:t>or otro lado, estas intervenciones discernían lo verdaderamente valioso en el camino del Movimiento Litúrgico, para que pudiera ser aprovechado en las celebraciones concretas de la Iglesia</w:t>
      </w:r>
      <w:r w:rsidR="000305A1">
        <w:rPr>
          <w:sz w:val="20"/>
          <w:szCs w:val="20"/>
        </w:rPr>
        <w:t>,</w:t>
      </w:r>
      <w:r w:rsidR="000305A1" w:rsidRPr="001F7CD2">
        <w:rPr>
          <w:sz w:val="20"/>
          <w:szCs w:val="20"/>
        </w:rPr>
        <w:t xml:space="preserve"> y desechaban lo errado o menos conveniente, </w:t>
      </w:r>
      <w:r w:rsidR="000F4D0B">
        <w:rPr>
          <w:sz w:val="20"/>
          <w:szCs w:val="20"/>
        </w:rPr>
        <w:t>a fin</w:t>
      </w:r>
      <w:r w:rsidR="000305A1" w:rsidRPr="001F7CD2">
        <w:rPr>
          <w:sz w:val="20"/>
          <w:szCs w:val="20"/>
        </w:rPr>
        <w:t xml:space="preserve"> </w:t>
      </w:r>
      <w:r w:rsidR="000305A1">
        <w:rPr>
          <w:sz w:val="20"/>
          <w:szCs w:val="20"/>
        </w:rPr>
        <w:t xml:space="preserve">de </w:t>
      </w:r>
      <w:r w:rsidR="000305A1" w:rsidRPr="001F7CD2">
        <w:rPr>
          <w:sz w:val="20"/>
          <w:szCs w:val="20"/>
        </w:rPr>
        <w:t xml:space="preserve">que la Liturgia de la Iglesia conservara inalterada su identidad. </w:t>
      </w:r>
    </w:p>
    <w:p w:rsidR="000305A1" w:rsidRPr="001F7CD2" w:rsidRDefault="000305A1" w:rsidP="000305A1">
      <w:pPr>
        <w:jc w:val="both"/>
        <w:rPr>
          <w:sz w:val="20"/>
          <w:szCs w:val="20"/>
        </w:rPr>
      </w:pPr>
    </w:p>
    <w:p w:rsidR="000305A1" w:rsidRPr="001F7CD2" w:rsidRDefault="000305A1" w:rsidP="000305A1">
      <w:pPr>
        <w:jc w:val="both"/>
        <w:rPr>
          <w:color w:val="FF0000"/>
          <w:sz w:val="20"/>
          <w:szCs w:val="20"/>
        </w:rPr>
      </w:pPr>
      <w:r w:rsidRPr="001F7CD2">
        <w:rPr>
          <w:sz w:val="20"/>
          <w:szCs w:val="20"/>
        </w:rPr>
        <w:t xml:space="preserve">Limitándonos </w:t>
      </w:r>
      <w:r w:rsidRPr="00785F54">
        <w:rPr>
          <w:b/>
          <w:sz w:val="20"/>
          <w:szCs w:val="20"/>
        </w:rPr>
        <w:t xml:space="preserve">al magisterio </w:t>
      </w:r>
      <w:r w:rsidR="000F4D0B" w:rsidRPr="00785F54">
        <w:rPr>
          <w:b/>
          <w:sz w:val="20"/>
          <w:szCs w:val="20"/>
        </w:rPr>
        <w:t>papal</w:t>
      </w:r>
      <w:r w:rsidRPr="00785F54">
        <w:rPr>
          <w:b/>
          <w:sz w:val="20"/>
          <w:szCs w:val="20"/>
        </w:rPr>
        <w:t xml:space="preserve"> contemporáneo</w:t>
      </w:r>
      <w:r w:rsidRPr="001F7CD2">
        <w:rPr>
          <w:sz w:val="20"/>
          <w:szCs w:val="20"/>
        </w:rPr>
        <w:t xml:space="preserve">, destacaremos solamente algunas </w:t>
      </w:r>
      <w:r>
        <w:rPr>
          <w:sz w:val="20"/>
          <w:szCs w:val="20"/>
        </w:rPr>
        <w:t xml:space="preserve">de esas intervenciones </w:t>
      </w:r>
      <w:r w:rsidRPr="001F7CD2">
        <w:rPr>
          <w:sz w:val="20"/>
          <w:szCs w:val="20"/>
        </w:rPr>
        <w:t xml:space="preserve">que los autores coinciden en señalar como las más importantes </w:t>
      </w:r>
      <w:r>
        <w:rPr>
          <w:sz w:val="20"/>
          <w:szCs w:val="20"/>
        </w:rPr>
        <w:t>a partir del</w:t>
      </w:r>
      <w:r w:rsidRPr="001F7CD2">
        <w:rPr>
          <w:sz w:val="20"/>
          <w:szCs w:val="20"/>
        </w:rPr>
        <w:t xml:space="preserve"> siglo XX</w:t>
      </w:r>
      <w:r w:rsidR="009E0EC9">
        <w:rPr>
          <w:sz w:val="20"/>
          <w:szCs w:val="20"/>
        </w:rPr>
        <w:t>. Si bien más arriba (GUÍA 1</w:t>
      </w:r>
      <w:r>
        <w:rPr>
          <w:sz w:val="20"/>
          <w:szCs w:val="20"/>
        </w:rPr>
        <w:t xml:space="preserve">) nos referimos a ellas en busca de sus aportes a la definición real de la Liturgia, ahora, en cambio, </w:t>
      </w:r>
      <w:r w:rsidRPr="00785F54">
        <w:rPr>
          <w:b/>
          <w:sz w:val="20"/>
          <w:szCs w:val="20"/>
        </w:rPr>
        <w:t>las estudiaremos en sí mismas</w:t>
      </w:r>
      <w:r>
        <w:rPr>
          <w:sz w:val="20"/>
          <w:szCs w:val="20"/>
        </w:rPr>
        <w:t xml:space="preserve"> </w:t>
      </w:r>
      <w:r w:rsidR="000F4D0B">
        <w:rPr>
          <w:sz w:val="20"/>
          <w:szCs w:val="20"/>
        </w:rPr>
        <w:t xml:space="preserve">señalando </w:t>
      </w:r>
      <w:r>
        <w:rPr>
          <w:sz w:val="20"/>
          <w:szCs w:val="20"/>
        </w:rPr>
        <w:t>su impacto pastoral en la reforma y la renovación litúrgicas propias de nuestra época.</w:t>
      </w:r>
    </w:p>
    <w:p w:rsidR="000305A1" w:rsidRPr="001F7CD2" w:rsidRDefault="000305A1" w:rsidP="000305A1">
      <w:pPr>
        <w:jc w:val="both"/>
        <w:rPr>
          <w:color w:val="FF0000"/>
          <w:sz w:val="20"/>
        </w:rPr>
      </w:pPr>
    </w:p>
    <w:p w:rsidR="000305A1" w:rsidRPr="00407EE1" w:rsidRDefault="00BA2863" w:rsidP="000305A1">
      <w:pPr>
        <w:pBdr>
          <w:top w:val="single" w:sz="4" w:space="1" w:color="auto"/>
          <w:left w:val="single" w:sz="4" w:space="4" w:color="auto"/>
          <w:bottom w:val="single" w:sz="4" w:space="1" w:color="auto"/>
          <w:right w:val="single" w:sz="4" w:space="4" w:color="auto"/>
        </w:pBdr>
        <w:jc w:val="right"/>
        <w:rPr>
          <w:sz w:val="20"/>
        </w:rPr>
      </w:pPr>
      <w:r>
        <w:rPr>
          <w:sz w:val="20"/>
        </w:rPr>
        <w:t xml:space="preserve">1. </w:t>
      </w:r>
      <w:r w:rsidR="000305A1">
        <w:rPr>
          <w:sz w:val="20"/>
        </w:rPr>
        <w:t xml:space="preserve"> </w:t>
      </w:r>
      <w:r w:rsidR="000305A1">
        <w:rPr>
          <w:b/>
          <w:sz w:val="20"/>
        </w:rPr>
        <w:t>SAN PÍO X</w:t>
      </w:r>
      <w:r w:rsidR="00407EE1">
        <w:rPr>
          <w:b/>
          <w:sz w:val="20"/>
        </w:rPr>
        <w:t xml:space="preserve"> </w:t>
      </w:r>
      <w:r w:rsidR="00407EE1">
        <w:rPr>
          <w:sz w:val="20"/>
        </w:rPr>
        <w:t>1835-1914</w:t>
      </w:r>
    </w:p>
    <w:p w:rsidR="000305A1" w:rsidRDefault="000305A1" w:rsidP="000305A1">
      <w:pPr>
        <w:jc w:val="both"/>
        <w:rPr>
          <w:sz w:val="20"/>
          <w:szCs w:val="20"/>
        </w:rPr>
      </w:pPr>
    </w:p>
    <w:p w:rsidR="000305A1" w:rsidRDefault="000305A1" w:rsidP="000305A1">
      <w:pPr>
        <w:jc w:val="both"/>
        <w:rPr>
          <w:sz w:val="20"/>
          <w:szCs w:val="20"/>
        </w:rPr>
      </w:pPr>
      <w:r w:rsidRPr="007A178A">
        <w:rPr>
          <w:sz w:val="20"/>
          <w:szCs w:val="20"/>
        </w:rPr>
        <w:t>Veíamos más arriba que, recién iniciado su pontificado, San Pío X influye decididamente en la renovación</w:t>
      </w:r>
      <w:r>
        <w:rPr>
          <w:sz w:val="20"/>
          <w:szCs w:val="20"/>
        </w:rPr>
        <w:t>-reforma</w:t>
      </w:r>
      <w:r w:rsidRPr="007A178A">
        <w:rPr>
          <w:sz w:val="20"/>
          <w:szCs w:val="20"/>
        </w:rPr>
        <w:t xml:space="preserve"> litúrgica</w:t>
      </w:r>
      <w:r>
        <w:rPr>
          <w:sz w:val="20"/>
          <w:szCs w:val="20"/>
        </w:rPr>
        <w:t>s</w:t>
      </w:r>
      <w:r w:rsidRPr="007A178A">
        <w:rPr>
          <w:sz w:val="20"/>
          <w:szCs w:val="20"/>
        </w:rPr>
        <w:t xml:space="preserve"> de la Iglesia con su magisterio sobre la música sagrada en el </w:t>
      </w:r>
      <w:r>
        <w:rPr>
          <w:b/>
          <w:sz w:val="20"/>
          <w:szCs w:val="20"/>
        </w:rPr>
        <w:t>Motu P</w:t>
      </w:r>
      <w:r w:rsidRPr="004676AF">
        <w:rPr>
          <w:b/>
          <w:sz w:val="20"/>
          <w:szCs w:val="20"/>
        </w:rPr>
        <w:t>roprio</w:t>
      </w:r>
      <w:r>
        <w:rPr>
          <w:sz w:val="20"/>
          <w:szCs w:val="20"/>
        </w:rPr>
        <w:t xml:space="preserve"> </w:t>
      </w:r>
      <w:r w:rsidR="002D4DA2">
        <w:rPr>
          <w:b/>
          <w:i/>
          <w:sz w:val="20"/>
          <w:szCs w:val="20"/>
        </w:rPr>
        <w:t>“TRÀ LE SOLLECITUDINI</w:t>
      </w:r>
      <w:r w:rsidRPr="004676AF">
        <w:rPr>
          <w:b/>
          <w:i/>
          <w:sz w:val="20"/>
          <w:szCs w:val="20"/>
        </w:rPr>
        <w:t>”</w:t>
      </w:r>
      <w:r w:rsidRPr="007A178A">
        <w:rPr>
          <w:sz w:val="20"/>
          <w:szCs w:val="20"/>
        </w:rPr>
        <w:t xml:space="preserve">, </w:t>
      </w:r>
      <w:r>
        <w:rPr>
          <w:sz w:val="20"/>
          <w:szCs w:val="20"/>
        </w:rPr>
        <w:t>publicado</w:t>
      </w:r>
      <w:r w:rsidRPr="007A178A">
        <w:rPr>
          <w:sz w:val="20"/>
          <w:szCs w:val="20"/>
        </w:rPr>
        <w:t xml:space="preserve"> después en </w:t>
      </w:r>
      <w:r>
        <w:rPr>
          <w:sz w:val="20"/>
          <w:szCs w:val="20"/>
        </w:rPr>
        <w:t>edición latina</w:t>
      </w:r>
      <w:r w:rsidRPr="007A178A">
        <w:rPr>
          <w:sz w:val="20"/>
          <w:szCs w:val="20"/>
        </w:rPr>
        <w:t xml:space="preserve"> como </w:t>
      </w:r>
      <w:r w:rsidRPr="004676AF">
        <w:rPr>
          <w:b/>
          <w:i/>
          <w:sz w:val="20"/>
          <w:szCs w:val="20"/>
        </w:rPr>
        <w:t>“INTER PLÚRIMAS”.</w:t>
      </w:r>
      <w:r w:rsidRPr="007A178A">
        <w:rPr>
          <w:sz w:val="20"/>
          <w:szCs w:val="20"/>
        </w:rPr>
        <w:t xml:space="preserve"> </w:t>
      </w:r>
      <w:r>
        <w:rPr>
          <w:sz w:val="20"/>
          <w:szCs w:val="20"/>
        </w:rPr>
        <w:t>Hemos visto como antecedente inmediato de este documento, la carta pastoral que el Papa Santo había escrito a clero y fieles de Venecia como su patriarca en 1895. He aquí uno de sus párrafos más importantes con resaltados nuestros:</w:t>
      </w:r>
    </w:p>
    <w:p w:rsidR="000305A1" w:rsidRPr="007A178A" w:rsidRDefault="000305A1" w:rsidP="000305A1">
      <w:pPr>
        <w:jc w:val="both"/>
        <w:rPr>
          <w:rFonts w:ascii="Comic Sans MS" w:hAnsi="Comic Sans MS"/>
          <w:sz w:val="20"/>
          <w:szCs w:val="20"/>
        </w:rPr>
      </w:pPr>
    </w:p>
    <w:p w:rsidR="000305A1" w:rsidRPr="00E30F77" w:rsidRDefault="000305A1" w:rsidP="000305A1">
      <w:pPr>
        <w:jc w:val="both"/>
        <w:rPr>
          <w:sz w:val="16"/>
          <w:szCs w:val="16"/>
          <w:u w:val="single"/>
        </w:rPr>
      </w:pPr>
      <w:r w:rsidRPr="00E30F77">
        <w:rPr>
          <w:sz w:val="16"/>
          <w:szCs w:val="16"/>
        </w:rPr>
        <w:t xml:space="preserve">"Maneras nuevas, teatrales, cuyo carácter intrínseco es una absoluta superficialidad, de una forma melódica que, si bien es sumamente agradable al oído, es en exceso dulzona, </w:t>
      </w:r>
      <w:r w:rsidRPr="00E30F77">
        <w:rPr>
          <w:sz w:val="16"/>
          <w:szCs w:val="16"/>
          <w:u w:val="single"/>
        </w:rPr>
        <w:t>no tienen más finalidad que el placer de los sentidos</w:t>
      </w:r>
      <w:r w:rsidRPr="00E30F77">
        <w:rPr>
          <w:sz w:val="16"/>
          <w:szCs w:val="16"/>
        </w:rPr>
        <w:t xml:space="preserve"> y se desarrollan sobre la pauta del máximo "convencionalismo". Esto sin referirnos a las muchas veces que se tomaron </w:t>
      </w:r>
      <w:r w:rsidRPr="00E30F77">
        <w:rPr>
          <w:sz w:val="16"/>
          <w:szCs w:val="16"/>
          <w:u w:val="single"/>
        </w:rPr>
        <w:t>melodías teatrales,</w:t>
      </w:r>
      <w:r w:rsidRPr="00E30F77">
        <w:rPr>
          <w:sz w:val="16"/>
          <w:szCs w:val="16"/>
        </w:rPr>
        <w:t xml:space="preserve"> </w:t>
      </w:r>
      <w:r w:rsidRPr="00E30F77">
        <w:rPr>
          <w:sz w:val="16"/>
          <w:szCs w:val="16"/>
          <w:u w:val="single"/>
        </w:rPr>
        <w:t xml:space="preserve">adaptándolas </w:t>
      </w:r>
      <w:r w:rsidRPr="00E30F77">
        <w:rPr>
          <w:sz w:val="16"/>
          <w:szCs w:val="16"/>
        </w:rPr>
        <w:t xml:space="preserve">de mala manera al texto sagrado. Con mayor frecuencia se compusieron melodías nuevas, pero siempre siguiendo el modelo del teatro o con reminiscencias de motivos teatrales, reduciendo así las funciones más augustas de la Religión a </w:t>
      </w:r>
      <w:r w:rsidRPr="00E30F77">
        <w:rPr>
          <w:sz w:val="16"/>
          <w:szCs w:val="16"/>
          <w:u w:val="single"/>
        </w:rPr>
        <w:t>representaciones profanas, profanando los misterios de la fe</w:t>
      </w:r>
      <w:r w:rsidRPr="00E30F77">
        <w:rPr>
          <w:sz w:val="16"/>
          <w:szCs w:val="16"/>
        </w:rPr>
        <w:t xml:space="preserve">... No son pocos los que dicen que </w:t>
      </w:r>
      <w:r w:rsidRPr="00E30F77">
        <w:rPr>
          <w:sz w:val="16"/>
          <w:szCs w:val="16"/>
          <w:u w:val="single"/>
        </w:rPr>
        <w:t>el pueblo no sabe ya paladear las melodías gregorianas,</w:t>
      </w:r>
      <w:r w:rsidRPr="00E30F77">
        <w:rPr>
          <w:sz w:val="16"/>
          <w:szCs w:val="16"/>
        </w:rPr>
        <w:t xml:space="preserve"> que es inútil cualquier intento por devolverle su esplendor, y, queriendo influir en el pueblo, afirman que existe el peligro </w:t>
      </w:r>
      <w:r w:rsidRPr="00E30F77">
        <w:rPr>
          <w:sz w:val="16"/>
          <w:szCs w:val="16"/>
          <w:u w:val="single"/>
        </w:rPr>
        <w:t>de que éste deserte de las funciones litúrgicas si ya no oye los cánticos y la música que le gustaban.</w:t>
      </w:r>
      <w:r w:rsidRPr="00E30F77">
        <w:rPr>
          <w:sz w:val="16"/>
          <w:szCs w:val="16"/>
        </w:rPr>
        <w:t xml:space="preserve"> Pero yo os digo que </w:t>
      </w:r>
      <w:r w:rsidRPr="00E30F77">
        <w:rPr>
          <w:sz w:val="16"/>
          <w:szCs w:val="16"/>
          <w:u w:val="single"/>
        </w:rPr>
        <w:t>el solo placer no ha sido nunca el recto criterio</w:t>
      </w:r>
      <w:r w:rsidRPr="00E30F77">
        <w:rPr>
          <w:sz w:val="16"/>
          <w:szCs w:val="16"/>
        </w:rPr>
        <w:t xml:space="preserve"> para juzgar acerca de las cosas sagradas, y que el pueblo no debe ser seguido en las cosas no buenas, sino educado e instruido. Diré además que se abusa mucho de esta palabra "pueblo", </w:t>
      </w:r>
      <w:r w:rsidRPr="00E30F77">
        <w:rPr>
          <w:sz w:val="16"/>
          <w:szCs w:val="16"/>
          <w:u w:val="single"/>
        </w:rPr>
        <w:t xml:space="preserve">el cual en los hechos se muestra más serio y devoto que lo que ordinariamente se cree, porque sabe degustar las melodías sagradas y no deja de frecuentar las iglesias en las que las mismas se interpretan..." </w:t>
      </w:r>
    </w:p>
    <w:p w:rsidR="000305A1" w:rsidRDefault="000305A1" w:rsidP="000305A1">
      <w:pPr>
        <w:jc w:val="both"/>
        <w:rPr>
          <w:rFonts w:ascii="Comic Sans MS" w:hAnsi="Comic Sans MS"/>
          <w:b/>
          <w:sz w:val="20"/>
        </w:rPr>
      </w:pPr>
    </w:p>
    <w:p w:rsidR="000305A1" w:rsidRPr="007A178A" w:rsidRDefault="000305A1" w:rsidP="000305A1">
      <w:pPr>
        <w:jc w:val="both"/>
        <w:rPr>
          <w:sz w:val="20"/>
          <w:szCs w:val="20"/>
        </w:rPr>
      </w:pPr>
      <w:r w:rsidRPr="007A178A">
        <w:rPr>
          <w:sz w:val="20"/>
          <w:szCs w:val="20"/>
        </w:rPr>
        <w:t xml:space="preserve">Pasando </w:t>
      </w:r>
      <w:r w:rsidR="000F4D0B">
        <w:rPr>
          <w:sz w:val="20"/>
          <w:szCs w:val="20"/>
        </w:rPr>
        <w:t>ahora</w:t>
      </w:r>
      <w:r w:rsidRPr="007A178A">
        <w:rPr>
          <w:sz w:val="20"/>
          <w:szCs w:val="20"/>
        </w:rPr>
        <w:t xml:space="preserve"> al Motu Proprio,</w:t>
      </w:r>
      <w:r>
        <w:rPr>
          <w:sz w:val="20"/>
          <w:szCs w:val="20"/>
        </w:rPr>
        <w:t xml:space="preserve"> </w:t>
      </w:r>
      <w:r w:rsidR="000F4D0B">
        <w:rPr>
          <w:sz w:val="20"/>
          <w:szCs w:val="20"/>
        </w:rPr>
        <w:t>recordemos</w:t>
      </w:r>
      <w:r>
        <w:rPr>
          <w:sz w:val="20"/>
          <w:szCs w:val="20"/>
        </w:rPr>
        <w:t xml:space="preserve"> que</w:t>
      </w:r>
      <w:r w:rsidRPr="007A178A">
        <w:rPr>
          <w:sz w:val="20"/>
          <w:szCs w:val="20"/>
        </w:rPr>
        <w:t xml:space="preserve"> quiso San Pío X que en adelante se tuviera como </w:t>
      </w:r>
      <w:r w:rsidRPr="007A178A">
        <w:rPr>
          <w:b/>
          <w:sz w:val="20"/>
          <w:szCs w:val="20"/>
        </w:rPr>
        <w:t xml:space="preserve">código jurídico de la música litúrgica, </w:t>
      </w:r>
      <w:r w:rsidRPr="007A178A">
        <w:rPr>
          <w:sz w:val="20"/>
          <w:szCs w:val="20"/>
        </w:rPr>
        <w:t>pero a nivel teológico nos interesa</w:t>
      </w:r>
      <w:r>
        <w:rPr>
          <w:sz w:val="20"/>
          <w:szCs w:val="20"/>
        </w:rPr>
        <w:t>,</w:t>
      </w:r>
      <w:r w:rsidRPr="007A178A">
        <w:rPr>
          <w:sz w:val="20"/>
          <w:szCs w:val="20"/>
        </w:rPr>
        <w:t xml:space="preserve"> todavía más</w:t>
      </w:r>
      <w:r>
        <w:rPr>
          <w:sz w:val="20"/>
          <w:szCs w:val="20"/>
        </w:rPr>
        <w:t>,</w:t>
      </w:r>
      <w:r w:rsidRPr="007A178A">
        <w:rPr>
          <w:sz w:val="20"/>
          <w:szCs w:val="20"/>
        </w:rPr>
        <w:t xml:space="preserve"> señalar </w:t>
      </w:r>
      <w:r w:rsidR="00E30F77">
        <w:rPr>
          <w:sz w:val="20"/>
          <w:szCs w:val="20"/>
        </w:rPr>
        <w:t>sus bases</w:t>
      </w:r>
      <w:r w:rsidR="00A55D20">
        <w:rPr>
          <w:sz w:val="20"/>
          <w:szCs w:val="20"/>
        </w:rPr>
        <w:t xml:space="preserve"> doctrinales, bases de su pastoral</w:t>
      </w:r>
      <w:r>
        <w:rPr>
          <w:sz w:val="20"/>
          <w:szCs w:val="20"/>
        </w:rPr>
        <w:t>:</w:t>
      </w:r>
      <w:r w:rsidRPr="007A178A">
        <w:rPr>
          <w:sz w:val="20"/>
          <w:szCs w:val="20"/>
        </w:rPr>
        <w:t xml:space="preserve"> </w:t>
      </w:r>
      <w:r w:rsidR="00A55D20">
        <w:rPr>
          <w:sz w:val="20"/>
          <w:szCs w:val="20"/>
        </w:rPr>
        <w:t xml:space="preserve">a) </w:t>
      </w:r>
      <w:r w:rsidRPr="007A178A">
        <w:rPr>
          <w:sz w:val="20"/>
          <w:szCs w:val="20"/>
        </w:rPr>
        <w:t xml:space="preserve">las condiciones que una música ha de tener para que </w:t>
      </w:r>
      <w:r w:rsidR="002D4DA2">
        <w:rPr>
          <w:sz w:val="20"/>
          <w:szCs w:val="20"/>
        </w:rPr>
        <w:t>ser parte intrínseca de la Liturgia</w:t>
      </w:r>
      <w:r>
        <w:rPr>
          <w:sz w:val="20"/>
          <w:szCs w:val="20"/>
        </w:rPr>
        <w:t xml:space="preserve">: </w:t>
      </w:r>
      <w:r w:rsidRPr="00E30F77">
        <w:rPr>
          <w:i/>
          <w:sz w:val="20"/>
          <w:szCs w:val="20"/>
        </w:rPr>
        <w:t>santa, arte verdadero, univer</w:t>
      </w:r>
      <w:r w:rsidR="00A55D20" w:rsidRPr="00E30F77">
        <w:rPr>
          <w:i/>
          <w:sz w:val="20"/>
          <w:szCs w:val="20"/>
        </w:rPr>
        <w:t>sa</w:t>
      </w:r>
      <w:r w:rsidR="00A55D20">
        <w:rPr>
          <w:sz w:val="20"/>
          <w:szCs w:val="20"/>
        </w:rPr>
        <w:t xml:space="preserve">l y b) </w:t>
      </w:r>
      <w:r w:rsidRPr="007A178A">
        <w:rPr>
          <w:sz w:val="20"/>
          <w:szCs w:val="20"/>
        </w:rPr>
        <w:t>en el marco de un nuevo espíritu litúrgico, el del Movimiento Litúrgi</w:t>
      </w:r>
      <w:r w:rsidR="00A55D20">
        <w:rPr>
          <w:sz w:val="20"/>
          <w:szCs w:val="20"/>
        </w:rPr>
        <w:t xml:space="preserve">co, </w:t>
      </w:r>
      <w:r w:rsidR="00E30F77">
        <w:rPr>
          <w:sz w:val="20"/>
          <w:szCs w:val="20"/>
        </w:rPr>
        <w:t>su destinación</w:t>
      </w:r>
      <w:r w:rsidRPr="007A178A">
        <w:rPr>
          <w:sz w:val="20"/>
          <w:szCs w:val="20"/>
        </w:rPr>
        <w:t xml:space="preserve">, </w:t>
      </w:r>
      <w:r>
        <w:rPr>
          <w:sz w:val="20"/>
          <w:szCs w:val="20"/>
        </w:rPr>
        <w:t xml:space="preserve">en general, </w:t>
      </w:r>
      <w:r w:rsidRPr="007A178A">
        <w:rPr>
          <w:b/>
          <w:sz w:val="20"/>
          <w:szCs w:val="20"/>
        </w:rPr>
        <w:t>no a ser meramente escuchado, sino a ser cantado por la asamblea litúrgica</w:t>
      </w:r>
      <w:r w:rsidRPr="007A178A">
        <w:rPr>
          <w:sz w:val="20"/>
          <w:szCs w:val="20"/>
        </w:rPr>
        <w:t xml:space="preserve">. </w:t>
      </w:r>
    </w:p>
    <w:p w:rsidR="000305A1" w:rsidRPr="007A178A" w:rsidRDefault="000305A1" w:rsidP="000305A1">
      <w:pPr>
        <w:jc w:val="both"/>
        <w:rPr>
          <w:sz w:val="20"/>
          <w:szCs w:val="20"/>
        </w:rPr>
      </w:pPr>
    </w:p>
    <w:p w:rsidR="000305A1" w:rsidRPr="007A178A" w:rsidRDefault="000305A1" w:rsidP="000305A1">
      <w:pPr>
        <w:jc w:val="both"/>
        <w:rPr>
          <w:rFonts w:ascii="Comic Sans MS" w:hAnsi="Comic Sans MS"/>
          <w:b/>
          <w:sz w:val="20"/>
          <w:szCs w:val="20"/>
        </w:rPr>
      </w:pPr>
      <w:r w:rsidRPr="00FE2F9D">
        <w:rPr>
          <w:b/>
          <w:sz w:val="20"/>
          <w:szCs w:val="20"/>
        </w:rPr>
        <w:t>El motivo dogmático</w:t>
      </w:r>
      <w:r w:rsidRPr="007A178A">
        <w:rPr>
          <w:sz w:val="20"/>
          <w:szCs w:val="20"/>
        </w:rPr>
        <w:t xml:space="preserve"> que daba para </w:t>
      </w:r>
      <w:r>
        <w:rPr>
          <w:sz w:val="20"/>
          <w:szCs w:val="20"/>
        </w:rPr>
        <w:t>dicha participación activa</w:t>
      </w:r>
      <w:r w:rsidRPr="007A178A">
        <w:rPr>
          <w:sz w:val="20"/>
          <w:szCs w:val="20"/>
        </w:rPr>
        <w:t xml:space="preserve"> es </w:t>
      </w:r>
      <w:r w:rsidRPr="00FE2F9D">
        <w:rPr>
          <w:b/>
          <w:sz w:val="20"/>
          <w:szCs w:val="20"/>
        </w:rPr>
        <w:t>importantísimo</w:t>
      </w:r>
      <w:r w:rsidRPr="007A178A">
        <w:rPr>
          <w:sz w:val="20"/>
          <w:szCs w:val="20"/>
        </w:rPr>
        <w:t xml:space="preserve">, tanto que se convierte desde entonces en </w:t>
      </w:r>
      <w:r w:rsidRPr="003C0AAB">
        <w:rPr>
          <w:b/>
          <w:sz w:val="20"/>
          <w:szCs w:val="20"/>
        </w:rPr>
        <w:t>enseñanza constante</w:t>
      </w:r>
      <w:r w:rsidRPr="007A178A">
        <w:rPr>
          <w:sz w:val="20"/>
          <w:szCs w:val="20"/>
        </w:rPr>
        <w:t xml:space="preserve"> del Magisterio ordinario de la Iglesia y </w:t>
      </w:r>
      <w:r>
        <w:rPr>
          <w:sz w:val="20"/>
          <w:szCs w:val="20"/>
        </w:rPr>
        <w:t xml:space="preserve">en </w:t>
      </w:r>
      <w:r w:rsidRPr="007A178A">
        <w:rPr>
          <w:sz w:val="20"/>
          <w:szCs w:val="20"/>
        </w:rPr>
        <w:t xml:space="preserve">el </w:t>
      </w:r>
      <w:r w:rsidRPr="003C0AAB">
        <w:rPr>
          <w:b/>
          <w:sz w:val="20"/>
          <w:szCs w:val="20"/>
        </w:rPr>
        <w:t xml:space="preserve">principio vertebrador de la </w:t>
      </w:r>
      <w:r w:rsidR="00A55D20">
        <w:rPr>
          <w:b/>
          <w:sz w:val="20"/>
          <w:szCs w:val="20"/>
        </w:rPr>
        <w:t xml:space="preserve">renovación </w:t>
      </w:r>
      <w:r w:rsidRPr="003C0AAB">
        <w:rPr>
          <w:b/>
          <w:sz w:val="20"/>
          <w:szCs w:val="20"/>
        </w:rPr>
        <w:t>y reforma litúrgicas</w:t>
      </w:r>
      <w:r w:rsidRPr="007A178A">
        <w:rPr>
          <w:sz w:val="20"/>
          <w:szCs w:val="20"/>
        </w:rPr>
        <w:t>:</w:t>
      </w:r>
      <w:r>
        <w:rPr>
          <w:sz w:val="20"/>
          <w:szCs w:val="20"/>
        </w:rPr>
        <w:t xml:space="preserve"> la Liturgia es la fuente primera y necesaria de la espiritualidad cristiana (como hemos visto en el aporte de San Pío X a la definición de la Liturgia</w:t>
      </w:r>
      <w:r w:rsidR="00DA544A">
        <w:rPr>
          <w:sz w:val="20"/>
          <w:szCs w:val="20"/>
        </w:rPr>
        <w:t>, GUÍA 1</w:t>
      </w:r>
      <w:r w:rsidR="000F4D0B">
        <w:rPr>
          <w:sz w:val="20"/>
          <w:szCs w:val="20"/>
        </w:rPr>
        <w:t>)</w:t>
      </w:r>
      <w:r>
        <w:rPr>
          <w:sz w:val="20"/>
          <w:szCs w:val="20"/>
        </w:rPr>
        <w:t xml:space="preserve">. </w:t>
      </w:r>
    </w:p>
    <w:p w:rsidR="000305A1" w:rsidRDefault="000305A1" w:rsidP="000305A1">
      <w:pPr>
        <w:ind w:left="417"/>
        <w:jc w:val="both"/>
        <w:rPr>
          <w:rFonts w:ascii="Comic Sans MS" w:hAnsi="Comic Sans MS"/>
          <w:b/>
          <w:sz w:val="18"/>
          <w:szCs w:val="18"/>
        </w:rPr>
      </w:pPr>
    </w:p>
    <w:p w:rsidR="000305A1" w:rsidRPr="00DA544A" w:rsidRDefault="000305A1" w:rsidP="000305A1">
      <w:pPr>
        <w:jc w:val="both"/>
        <w:rPr>
          <w:sz w:val="16"/>
          <w:szCs w:val="16"/>
        </w:rPr>
      </w:pPr>
      <w:r w:rsidRPr="00DA544A">
        <w:rPr>
          <w:sz w:val="16"/>
          <w:szCs w:val="16"/>
        </w:rPr>
        <w:t xml:space="preserve">También San Pío X influyó profundamente en la Liturgia con dos decretos orientados a erradicar la influencia jansenista </w:t>
      </w:r>
      <w:r w:rsidR="0092698A" w:rsidRPr="00DA544A">
        <w:rPr>
          <w:sz w:val="16"/>
          <w:szCs w:val="16"/>
        </w:rPr>
        <w:t xml:space="preserve">de </w:t>
      </w:r>
      <w:r w:rsidRPr="00DA544A">
        <w:rPr>
          <w:sz w:val="16"/>
          <w:szCs w:val="16"/>
        </w:rPr>
        <w:t>la vida cristiana: facilitar</w:t>
      </w:r>
      <w:r w:rsidR="0092698A" w:rsidRPr="00DA544A">
        <w:rPr>
          <w:sz w:val="16"/>
          <w:szCs w:val="16"/>
        </w:rPr>
        <w:t>, bajo las debidas condiciones,</w:t>
      </w:r>
      <w:r w:rsidRPr="00DA544A">
        <w:rPr>
          <w:sz w:val="16"/>
          <w:szCs w:val="16"/>
        </w:rPr>
        <w:t xml:space="preserve"> la comunión frecuente y cotidiana (1905) y bajar a 7 años la edad en que han de ser admitidos los niños a la primera comunión eucarística (1910</w:t>
      </w:r>
      <w:r w:rsidR="0092698A" w:rsidRPr="00DA544A">
        <w:rPr>
          <w:sz w:val="16"/>
          <w:szCs w:val="16"/>
        </w:rPr>
        <w:t>)</w:t>
      </w:r>
      <w:r w:rsidRPr="00DA544A">
        <w:rPr>
          <w:sz w:val="16"/>
          <w:szCs w:val="16"/>
        </w:rPr>
        <w:t xml:space="preserve">, </w:t>
      </w:r>
      <w:proofErr w:type="spellStart"/>
      <w:r w:rsidRPr="00DA544A">
        <w:rPr>
          <w:sz w:val="16"/>
          <w:szCs w:val="16"/>
        </w:rPr>
        <w:t>cfr</w:t>
      </w:r>
      <w:proofErr w:type="spellEnd"/>
      <w:r w:rsidRPr="00DA544A">
        <w:rPr>
          <w:sz w:val="16"/>
          <w:szCs w:val="16"/>
        </w:rPr>
        <w:t xml:space="preserve"> </w:t>
      </w:r>
      <w:proofErr w:type="spellStart"/>
      <w:r w:rsidRPr="00DA544A">
        <w:rPr>
          <w:sz w:val="16"/>
          <w:szCs w:val="16"/>
        </w:rPr>
        <w:t>Dz</w:t>
      </w:r>
      <w:proofErr w:type="spellEnd"/>
      <w:r w:rsidRPr="00DA544A">
        <w:rPr>
          <w:sz w:val="16"/>
          <w:szCs w:val="16"/>
        </w:rPr>
        <w:t xml:space="preserve"> 1981-1990; 2137-2144. Al respecto, en la pastoral litúrgica rectamente entendida, siempre hay que insistir en que la principal participación “activa” de los fieles en la Liturgia se da en la comunión eucarística. </w:t>
      </w:r>
    </w:p>
    <w:p w:rsidR="000305A1" w:rsidRPr="007A178A" w:rsidRDefault="000305A1" w:rsidP="000305A1">
      <w:pPr>
        <w:jc w:val="both"/>
        <w:rPr>
          <w:rFonts w:ascii="Comic Sans MS" w:hAnsi="Comic Sans MS"/>
          <w:sz w:val="20"/>
          <w:szCs w:val="20"/>
        </w:rPr>
      </w:pPr>
    </w:p>
    <w:p w:rsidR="000305A1" w:rsidRPr="00B274E7" w:rsidRDefault="000305A1" w:rsidP="000305A1">
      <w:pPr>
        <w:jc w:val="both"/>
        <w:rPr>
          <w:sz w:val="16"/>
          <w:szCs w:val="16"/>
        </w:rPr>
      </w:pPr>
      <w:r w:rsidRPr="00B274E7">
        <w:rPr>
          <w:i/>
          <w:sz w:val="16"/>
          <w:szCs w:val="16"/>
        </w:rPr>
        <w:t xml:space="preserve">“Inter </w:t>
      </w:r>
      <w:proofErr w:type="spellStart"/>
      <w:r w:rsidRPr="00B274E7">
        <w:rPr>
          <w:i/>
          <w:sz w:val="16"/>
          <w:szCs w:val="16"/>
        </w:rPr>
        <w:t>Plúrimas</w:t>
      </w:r>
      <w:proofErr w:type="spellEnd"/>
      <w:r w:rsidRPr="00B274E7">
        <w:rPr>
          <w:i/>
          <w:sz w:val="16"/>
          <w:szCs w:val="16"/>
        </w:rPr>
        <w:t>”</w:t>
      </w:r>
      <w:r w:rsidRPr="00B274E7">
        <w:rPr>
          <w:sz w:val="16"/>
          <w:szCs w:val="16"/>
        </w:rPr>
        <w:t xml:space="preserve"> </w:t>
      </w:r>
      <w:r w:rsidRPr="00B274E7">
        <w:rPr>
          <w:b/>
          <w:sz w:val="16"/>
          <w:szCs w:val="16"/>
        </w:rPr>
        <w:t>fue confirmado y actualizado</w:t>
      </w:r>
      <w:r w:rsidRPr="00B274E7">
        <w:rPr>
          <w:sz w:val="16"/>
          <w:szCs w:val="16"/>
        </w:rPr>
        <w:t xml:space="preserve"> por los sucesores de San Pío X hasta Juan Pablo II inclusive, pasando por el Vaticano II. Paulo VI con el Concilio lo hicieron suyo en “</w:t>
      </w:r>
      <w:proofErr w:type="spellStart"/>
      <w:r w:rsidRPr="00B274E7">
        <w:rPr>
          <w:sz w:val="16"/>
          <w:szCs w:val="16"/>
        </w:rPr>
        <w:t>Sacrosanctum</w:t>
      </w:r>
      <w:proofErr w:type="spellEnd"/>
      <w:r w:rsidRPr="00B274E7">
        <w:rPr>
          <w:sz w:val="16"/>
          <w:szCs w:val="16"/>
        </w:rPr>
        <w:t xml:space="preserve"> </w:t>
      </w:r>
      <w:proofErr w:type="spellStart"/>
      <w:r w:rsidRPr="00B274E7">
        <w:rPr>
          <w:sz w:val="16"/>
          <w:szCs w:val="16"/>
        </w:rPr>
        <w:t>Concilium</w:t>
      </w:r>
      <w:proofErr w:type="spellEnd"/>
      <w:r w:rsidRPr="00B274E7">
        <w:rPr>
          <w:sz w:val="16"/>
          <w:szCs w:val="16"/>
        </w:rPr>
        <w:t>” 14 b. y todo el capítulo VI, y finalmente sirve de base a la Instrucción "</w:t>
      </w:r>
      <w:proofErr w:type="spellStart"/>
      <w:r w:rsidRPr="00B274E7">
        <w:rPr>
          <w:sz w:val="16"/>
          <w:szCs w:val="16"/>
        </w:rPr>
        <w:t>Músicam</w:t>
      </w:r>
      <w:proofErr w:type="spellEnd"/>
      <w:r w:rsidRPr="00B274E7">
        <w:rPr>
          <w:sz w:val="16"/>
          <w:szCs w:val="16"/>
        </w:rPr>
        <w:t xml:space="preserve"> </w:t>
      </w:r>
      <w:proofErr w:type="spellStart"/>
      <w:r w:rsidRPr="00B274E7">
        <w:rPr>
          <w:sz w:val="16"/>
          <w:szCs w:val="16"/>
        </w:rPr>
        <w:t>Sacram</w:t>
      </w:r>
      <w:proofErr w:type="spellEnd"/>
      <w:r w:rsidRPr="00B274E7">
        <w:rPr>
          <w:sz w:val="16"/>
          <w:szCs w:val="16"/>
        </w:rPr>
        <w:t xml:space="preserve">" (1967), que hoy es la normativa que ha de regir en la Iglesia la música y el canto litúrgicos. Juan Pablo II, por su parte, recogió </w:t>
      </w:r>
      <w:proofErr w:type="gramStart"/>
      <w:r w:rsidRPr="00B274E7">
        <w:rPr>
          <w:sz w:val="16"/>
          <w:szCs w:val="16"/>
        </w:rPr>
        <w:t>el</w:t>
      </w:r>
      <w:proofErr w:type="gramEnd"/>
      <w:r w:rsidRPr="00B274E7">
        <w:rPr>
          <w:sz w:val="16"/>
          <w:szCs w:val="16"/>
        </w:rPr>
        <w:t xml:space="preserve"> Moto Proprio en el Catecismo d</w:t>
      </w:r>
      <w:r w:rsidR="0092698A" w:rsidRPr="00B274E7">
        <w:rPr>
          <w:sz w:val="16"/>
          <w:szCs w:val="16"/>
        </w:rPr>
        <w:t xml:space="preserve">e la Iglesia Católica, n. 1157 </w:t>
      </w:r>
      <w:r w:rsidRPr="00B274E7">
        <w:rPr>
          <w:sz w:val="16"/>
          <w:szCs w:val="16"/>
        </w:rPr>
        <w:t xml:space="preserve">al citar </w:t>
      </w:r>
      <w:r w:rsidR="0092698A" w:rsidRPr="00B274E7">
        <w:rPr>
          <w:sz w:val="16"/>
          <w:szCs w:val="16"/>
        </w:rPr>
        <w:t>el</w:t>
      </w:r>
      <w:r w:rsidRPr="00B274E7">
        <w:rPr>
          <w:sz w:val="16"/>
          <w:szCs w:val="16"/>
        </w:rPr>
        <w:t xml:space="preserve"> Vaticano II, y quiso honrarlo especialmente mediante </w:t>
      </w:r>
      <w:r w:rsidRPr="00B274E7">
        <w:rPr>
          <w:i/>
          <w:sz w:val="16"/>
          <w:szCs w:val="16"/>
        </w:rPr>
        <w:t>el Quirógrafo del 03.12.03</w:t>
      </w:r>
      <w:r w:rsidRPr="00B274E7">
        <w:rPr>
          <w:sz w:val="16"/>
          <w:szCs w:val="16"/>
        </w:rPr>
        <w:t>, al cumplirse el centenario del magistral documento.</w:t>
      </w:r>
    </w:p>
    <w:p w:rsidR="000305A1" w:rsidRPr="007A178A" w:rsidRDefault="000305A1" w:rsidP="000305A1">
      <w:pPr>
        <w:jc w:val="both"/>
        <w:rPr>
          <w:sz w:val="20"/>
          <w:szCs w:val="20"/>
        </w:rPr>
      </w:pPr>
    </w:p>
    <w:p w:rsidR="000305A1" w:rsidRDefault="00BA2863" w:rsidP="000305A1">
      <w:pPr>
        <w:pBdr>
          <w:top w:val="single" w:sz="4" w:space="1" w:color="auto"/>
          <w:left w:val="single" w:sz="4" w:space="4" w:color="auto"/>
          <w:bottom w:val="single" w:sz="4" w:space="1" w:color="auto"/>
          <w:right w:val="single" w:sz="4" w:space="4" w:color="auto"/>
        </w:pBdr>
        <w:jc w:val="right"/>
        <w:rPr>
          <w:sz w:val="20"/>
          <w:szCs w:val="20"/>
        </w:rPr>
      </w:pPr>
      <w:r>
        <w:rPr>
          <w:b/>
          <w:sz w:val="20"/>
          <w:szCs w:val="20"/>
        </w:rPr>
        <w:t xml:space="preserve">2. </w:t>
      </w:r>
      <w:r w:rsidR="000305A1">
        <w:rPr>
          <w:b/>
          <w:sz w:val="20"/>
          <w:szCs w:val="20"/>
        </w:rPr>
        <w:t>PÍO XII</w:t>
      </w:r>
      <w:r w:rsidR="000305A1">
        <w:rPr>
          <w:sz w:val="20"/>
          <w:szCs w:val="20"/>
        </w:rPr>
        <w:t xml:space="preserve"> </w:t>
      </w:r>
      <w:r w:rsidR="00407EE1">
        <w:rPr>
          <w:sz w:val="20"/>
          <w:szCs w:val="20"/>
        </w:rPr>
        <w:t>1876-1958</w:t>
      </w:r>
    </w:p>
    <w:p w:rsidR="000305A1" w:rsidRPr="007A178A" w:rsidRDefault="000305A1" w:rsidP="000305A1">
      <w:pPr>
        <w:jc w:val="both"/>
        <w:rPr>
          <w:sz w:val="20"/>
          <w:szCs w:val="20"/>
        </w:rPr>
      </w:pPr>
    </w:p>
    <w:p w:rsidR="00801789" w:rsidRDefault="000305A1" w:rsidP="000305A1">
      <w:pPr>
        <w:jc w:val="both"/>
        <w:rPr>
          <w:b/>
          <w:i/>
          <w:sz w:val="20"/>
          <w:szCs w:val="20"/>
        </w:rPr>
      </w:pPr>
      <w:r w:rsidRPr="007A178A">
        <w:rPr>
          <w:b/>
          <w:sz w:val="20"/>
          <w:szCs w:val="20"/>
        </w:rPr>
        <w:t xml:space="preserve">Entre las intervenciones doctrinales </w:t>
      </w:r>
      <w:r w:rsidRPr="007A178A">
        <w:rPr>
          <w:sz w:val="20"/>
          <w:szCs w:val="20"/>
        </w:rPr>
        <w:t xml:space="preserve">del Papa </w:t>
      </w:r>
      <w:proofErr w:type="spellStart"/>
      <w:r w:rsidRPr="007A178A">
        <w:rPr>
          <w:sz w:val="20"/>
          <w:szCs w:val="20"/>
        </w:rPr>
        <w:t>Pacelli</w:t>
      </w:r>
      <w:proofErr w:type="spellEnd"/>
      <w:r w:rsidRPr="007A178A">
        <w:rPr>
          <w:sz w:val="20"/>
          <w:szCs w:val="20"/>
        </w:rPr>
        <w:t xml:space="preserve">, </w:t>
      </w:r>
      <w:r>
        <w:rPr>
          <w:sz w:val="20"/>
          <w:szCs w:val="20"/>
        </w:rPr>
        <w:t>hemos mencion</w:t>
      </w:r>
      <w:r w:rsidR="00DA544A">
        <w:rPr>
          <w:sz w:val="20"/>
          <w:szCs w:val="20"/>
        </w:rPr>
        <w:t>ado ya dos veces (arriba, GUÍA 1</w:t>
      </w:r>
      <w:r>
        <w:rPr>
          <w:sz w:val="20"/>
          <w:szCs w:val="20"/>
        </w:rPr>
        <w:t>)</w:t>
      </w:r>
      <w:r w:rsidRPr="007A178A">
        <w:rPr>
          <w:sz w:val="20"/>
          <w:szCs w:val="20"/>
        </w:rPr>
        <w:t xml:space="preserve"> la</w:t>
      </w:r>
      <w:r w:rsidRPr="007A178A">
        <w:rPr>
          <w:b/>
          <w:i/>
          <w:sz w:val="20"/>
          <w:szCs w:val="20"/>
        </w:rPr>
        <w:t xml:space="preserve">  </w:t>
      </w:r>
      <w:proofErr w:type="spellStart"/>
      <w:r w:rsidRPr="007A178A">
        <w:rPr>
          <w:b/>
          <w:i/>
          <w:sz w:val="20"/>
          <w:szCs w:val="20"/>
          <w:u w:val="single"/>
        </w:rPr>
        <w:t>Enc</w:t>
      </w:r>
      <w:proofErr w:type="spellEnd"/>
      <w:r w:rsidRPr="007A178A">
        <w:rPr>
          <w:b/>
          <w:i/>
          <w:sz w:val="20"/>
          <w:szCs w:val="20"/>
          <w:u w:val="single"/>
        </w:rPr>
        <w:t>. MEDIATOR DEI (1947)</w:t>
      </w:r>
      <w:r w:rsidRPr="007A178A">
        <w:rPr>
          <w:sz w:val="20"/>
          <w:szCs w:val="20"/>
        </w:rPr>
        <w:t xml:space="preserve"> (de la que depende la </w:t>
      </w:r>
      <w:proofErr w:type="spellStart"/>
      <w:r w:rsidRPr="007A178A">
        <w:rPr>
          <w:b/>
          <w:i/>
          <w:sz w:val="20"/>
          <w:szCs w:val="20"/>
          <w:u w:val="single"/>
        </w:rPr>
        <w:t>Enc</w:t>
      </w:r>
      <w:proofErr w:type="spellEnd"/>
      <w:r w:rsidRPr="007A178A">
        <w:rPr>
          <w:b/>
          <w:i/>
          <w:sz w:val="20"/>
          <w:szCs w:val="20"/>
          <w:u w:val="single"/>
        </w:rPr>
        <w:t>. MUSICAE SACRAE DISCIPLINA</w:t>
      </w:r>
      <w:r w:rsidRPr="007A178A">
        <w:rPr>
          <w:sz w:val="20"/>
          <w:szCs w:val="20"/>
        </w:rPr>
        <w:t xml:space="preserve">, sobre la música </w:t>
      </w:r>
      <w:r>
        <w:rPr>
          <w:sz w:val="20"/>
          <w:szCs w:val="20"/>
        </w:rPr>
        <w:t xml:space="preserve">sagrada). Dicha gran carta </w:t>
      </w:r>
      <w:r w:rsidRPr="007A178A">
        <w:rPr>
          <w:sz w:val="20"/>
          <w:szCs w:val="20"/>
        </w:rPr>
        <w:t>debe leerse sobre el trasfon</w:t>
      </w:r>
      <w:r>
        <w:rPr>
          <w:sz w:val="20"/>
          <w:szCs w:val="20"/>
        </w:rPr>
        <w:t xml:space="preserve">do de otra </w:t>
      </w:r>
      <w:r w:rsidRPr="007A178A">
        <w:rPr>
          <w:sz w:val="20"/>
          <w:szCs w:val="20"/>
        </w:rPr>
        <w:t>encíclica</w:t>
      </w:r>
      <w:r w:rsidR="00DA544A">
        <w:rPr>
          <w:sz w:val="20"/>
          <w:szCs w:val="20"/>
        </w:rPr>
        <w:t xml:space="preserve"> suya, ésta</w:t>
      </w:r>
      <w:r w:rsidRPr="007A178A">
        <w:rPr>
          <w:sz w:val="20"/>
          <w:szCs w:val="20"/>
        </w:rPr>
        <w:t xml:space="preserve"> eclesiológica</w:t>
      </w:r>
      <w:r>
        <w:rPr>
          <w:sz w:val="20"/>
          <w:szCs w:val="20"/>
        </w:rPr>
        <w:t>,</w:t>
      </w:r>
      <w:r w:rsidR="00801789">
        <w:rPr>
          <w:sz w:val="20"/>
          <w:szCs w:val="20"/>
        </w:rPr>
        <w:t xml:space="preserve"> </w:t>
      </w:r>
      <w:proofErr w:type="spellStart"/>
      <w:r w:rsidR="00801789">
        <w:rPr>
          <w:b/>
          <w:i/>
          <w:sz w:val="20"/>
          <w:szCs w:val="20"/>
        </w:rPr>
        <w:t>Enc</w:t>
      </w:r>
      <w:proofErr w:type="spellEnd"/>
      <w:r w:rsidR="00801789">
        <w:rPr>
          <w:b/>
          <w:i/>
          <w:sz w:val="20"/>
          <w:szCs w:val="20"/>
        </w:rPr>
        <w:t>.</w:t>
      </w:r>
      <w:r w:rsidRPr="007A178A">
        <w:rPr>
          <w:sz w:val="20"/>
          <w:szCs w:val="20"/>
        </w:rPr>
        <w:t xml:space="preserve"> </w:t>
      </w:r>
      <w:proofErr w:type="spellStart"/>
      <w:r w:rsidRPr="00801789">
        <w:rPr>
          <w:b/>
          <w:i/>
          <w:sz w:val="20"/>
          <w:szCs w:val="20"/>
        </w:rPr>
        <w:t>Mystici</w:t>
      </w:r>
      <w:proofErr w:type="spellEnd"/>
      <w:r w:rsidRPr="00801789">
        <w:rPr>
          <w:b/>
          <w:i/>
          <w:sz w:val="20"/>
          <w:szCs w:val="20"/>
        </w:rPr>
        <w:t xml:space="preserve"> </w:t>
      </w:r>
      <w:proofErr w:type="spellStart"/>
      <w:r w:rsidRPr="00801789">
        <w:rPr>
          <w:b/>
          <w:i/>
          <w:sz w:val="20"/>
          <w:szCs w:val="20"/>
        </w:rPr>
        <w:t>Corporis</w:t>
      </w:r>
      <w:proofErr w:type="spellEnd"/>
      <w:r w:rsidRPr="00801789">
        <w:rPr>
          <w:b/>
          <w:i/>
          <w:sz w:val="20"/>
          <w:szCs w:val="20"/>
        </w:rPr>
        <w:t xml:space="preserve"> [Christi] (1943)</w:t>
      </w:r>
      <w:r w:rsidR="00801789">
        <w:rPr>
          <w:b/>
          <w:i/>
          <w:sz w:val="20"/>
          <w:szCs w:val="20"/>
        </w:rPr>
        <w:t xml:space="preserve">. </w:t>
      </w:r>
    </w:p>
    <w:p w:rsidR="00801789" w:rsidRDefault="00801789" w:rsidP="000305A1">
      <w:pPr>
        <w:jc w:val="both"/>
        <w:rPr>
          <w:b/>
          <w:i/>
          <w:sz w:val="20"/>
          <w:szCs w:val="20"/>
        </w:rPr>
      </w:pPr>
    </w:p>
    <w:p w:rsidR="000305A1" w:rsidRPr="007A178A" w:rsidRDefault="00801789" w:rsidP="000305A1">
      <w:pPr>
        <w:jc w:val="both"/>
        <w:rPr>
          <w:sz w:val="20"/>
          <w:szCs w:val="20"/>
        </w:rPr>
      </w:pPr>
      <w:r>
        <w:rPr>
          <w:sz w:val="20"/>
          <w:szCs w:val="20"/>
        </w:rPr>
        <w:t xml:space="preserve">Pío XII brinda en “Mediator Dei” </w:t>
      </w:r>
      <w:r w:rsidR="000305A1" w:rsidRPr="007A178A">
        <w:rPr>
          <w:sz w:val="20"/>
          <w:szCs w:val="20"/>
        </w:rPr>
        <w:t>una no</w:t>
      </w:r>
      <w:r w:rsidR="000305A1">
        <w:rPr>
          <w:sz w:val="20"/>
          <w:szCs w:val="20"/>
        </w:rPr>
        <w:t>ción genuina de la L</w:t>
      </w:r>
      <w:r w:rsidR="000305A1" w:rsidRPr="007A178A">
        <w:rPr>
          <w:sz w:val="20"/>
          <w:szCs w:val="20"/>
        </w:rPr>
        <w:t xml:space="preserve">iturgia como actualización  de la </w:t>
      </w:r>
      <w:r w:rsidR="00C56CBB">
        <w:rPr>
          <w:sz w:val="20"/>
          <w:szCs w:val="20"/>
        </w:rPr>
        <w:t>obra redentora de Cristo y abre</w:t>
      </w:r>
      <w:r w:rsidR="000305A1" w:rsidRPr="007A178A">
        <w:rPr>
          <w:sz w:val="20"/>
          <w:szCs w:val="20"/>
        </w:rPr>
        <w:t xml:space="preserve"> horizontes a una ulterior adaptación de la Liturgia a situaciones nuevas, afirmando el principio de la mutabilidad de la liturgia en sus formas contingentes y por tanto la utilidad –no absoluta, sino relativa- de las lenguas maternas en ella. </w:t>
      </w:r>
    </w:p>
    <w:p w:rsidR="000305A1" w:rsidRPr="007A178A" w:rsidRDefault="000305A1" w:rsidP="000305A1">
      <w:pPr>
        <w:jc w:val="both"/>
        <w:rPr>
          <w:sz w:val="20"/>
          <w:szCs w:val="20"/>
        </w:rPr>
      </w:pPr>
    </w:p>
    <w:p w:rsidR="00B274E7" w:rsidRDefault="00801789" w:rsidP="000305A1">
      <w:pPr>
        <w:jc w:val="both"/>
        <w:rPr>
          <w:sz w:val="20"/>
          <w:szCs w:val="20"/>
        </w:rPr>
      </w:pPr>
      <w:r>
        <w:rPr>
          <w:sz w:val="20"/>
          <w:szCs w:val="20"/>
        </w:rPr>
        <w:t>F</w:t>
      </w:r>
      <w:r w:rsidR="000305A1" w:rsidRPr="007A178A">
        <w:rPr>
          <w:sz w:val="20"/>
          <w:szCs w:val="20"/>
        </w:rPr>
        <w:t xml:space="preserve">ue la primera intervención del Magisterio pontificio dedicada </w:t>
      </w:r>
      <w:r w:rsidR="006C084F">
        <w:rPr>
          <w:sz w:val="20"/>
          <w:szCs w:val="20"/>
        </w:rPr>
        <w:t>por entero</w:t>
      </w:r>
      <w:r w:rsidR="000305A1" w:rsidRPr="007A178A">
        <w:rPr>
          <w:sz w:val="20"/>
          <w:szCs w:val="20"/>
        </w:rPr>
        <w:t xml:space="preserve"> </w:t>
      </w:r>
      <w:r w:rsidR="000305A1">
        <w:rPr>
          <w:sz w:val="20"/>
          <w:szCs w:val="20"/>
        </w:rPr>
        <w:t xml:space="preserve">y de manera completa a </w:t>
      </w:r>
      <w:r w:rsidR="000305A1" w:rsidRPr="007A178A">
        <w:rPr>
          <w:sz w:val="20"/>
          <w:szCs w:val="20"/>
        </w:rPr>
        <w:t xml:space="preserve">la Liturgia y ante todo según su naturaleza teológica. </w:t>
      </w:r>
      <w:r>
        <w:rPr>
          <w:sz w:val="20"/>
          <w:szCs w:val="20"/>
        </w:rPr>
        <w:t>Al ser su enfoque</w:t>
      </w:r>
      <w:r w:rsidR="000305A1" w:rsidRPr="007A178A">
        <w:rPr>
          <w:sz w:val="20"/>
          <w:szCs w:val="20"/>
        </w:rPr>
        <w:t xml:space="preserve"> </w:t>
      </w:r>
      <w:r w:rsidR="000305A1" w:rsidRPr="007A178A">
        <w:rPr>
          <w:b/>
          <w:sz w:val="20"/>
          <w:szCs w:val="20"/>
        </w:rPr>
        <w:t>predominantemente cristológic</w:t>
      </w:r>
      <w:r>
        <w:rPr>
          <w:b/>
          <w:sz w:val="20"/>
          <w:szCs w:val="20"/>
        </w:rPr>
        <w:t>o,</w:t>
      </w:r>
      <w:r>
        <w:rPr>
          <w:sz w:val="20"/>
          <w:szCs w:val="20"/>
        </w:rPr>
        <w:t xml:space="preserve"> </w:t>
      </w:r>
      <w:r w:rsidR="000305A1" w:rsidRPr="007A178A">
        <w:rPr>
          <w:sz w:val="20"/>
          <w:szCs w:val="20"/>
        </w:rPr>
        <w:t xml:space="preserve">no debe contraponerse sino complementarse con la impronta eclesiológica con que aborda la Liturgia el Vaticano II. </w:t>
      </w:r>
    </w:p>
    <w:p w:rsidR="00B274E7" w:rsidRDefault="00B274E7" w:rsidP="000305A1">
      <w:pPr>
        <w:jc w:val="both"/>
        <w:rPr>
          <w:sz w:val="20"/>
          <w:szCs w:val="20"/>
        </w:rPr>
      </w:pPr>
    </w:p>
    <w:p w:rsidR="000305A1" w:rsidRPr="00B274E7" w:rsidRDefault="00801789" w:rsidP="000305A1">
      <w:pPr>
        <w:jc w:val="both"/>
        <w:rPr>
          <w:sz w:val="16"/>
          <w:szCs w:val="16"/>
        </w:rPr>
      </w:pPr>
      <w:r w:rsidRPr="00B274E7">
        <w:rPr>
          <w:sz w:val="16"/>
          <w:szCs w:val="16"/>
        </w:rPr>
        <w:t>El</w:t>
      </w:r>
      <w:r w:rsidR="000305A1" w:rsidRPr="00B274E7">
        <w:rPr>
          <w:sz w:val="16"/>
          <w:szCs w:val="16"/>
        </w:rPr>
        <w:t xml:space="preserve"> Concilio </w:t>
      </w:r>
      <w:r w:rsidRPr="00B274E7">
        <w:rPr>
          <w:sz w:val="16"/>
          <w:szCs w:val="16"/>
        </w:rPr>
        <w:t xml:space="preserve">la hace suya </w:t>
      </w:r>
      <w:r w:rsidR="000305A1" w:rsidRPr="00B274E7">
        <w:rPr>
          <w:b/>
          <w:sz w:val="16"/>
          <w:szCs w:val="16"/>
        </w:rPr>
        <w:t>al tenerla en cuenta en lugares fundamentales</w:t>
      </w:r>
      <w:r w:rsidR="000305A1" w:rsidRPr="00B274E7">
        <w:rPr>
          <w:sz w:val="16"/>
          <w:szCs w:val="16"/>
        </w:rPr>
        <w:t xml:space="preserve">: SC 7,c (= la Liturgia como ejercicio sacramental de la función sacerdotal de Jesucristo que es santificación del hombre y culto público integral del Cuerpo místico de Jesucristo); SC 21 (= la necesidad de una reforma general de la Liturgia, posibilitada por constar ....también de partes sujetas a cambio); SC 43a (=el fomento y la reforma de la Liturgia como signo de las disposiciones providenciales de Dios sobre nuestro tiempo, </w:t>
      </w:r>
      <w:proofErr w:type="spellStart"/>
      <w:r w:rsidR="000305A1" w:rsidRPr="00B274E7">
        <w:rPr>
          <w:sz w:val="16"/>
          <w:szCs w:val="16"/>
        </w:rPr>
        <w:t>etc</w:t>
      </w:r>
      <w:proofErr w:type="spellEnd"/>
      <w:r w:rsidR="000305A1" w:rsidRPr="00B274E7">
        <w:rPr>
          <w:sz w:val="16"/>
          <w:szCs w:val="16"/>
        </w:rPr>
        <w:t xml:space="preserve">); SC 83 (=la Liturgia como el himno celestial ... que el Sumo Sacerdote Cristo Jesús introdujo por su encarnación en este exilio...). Finalmente, </w:t>
      </w:r>
      <w:r w:rsidRPr="00B274E7">
        <w:rPr>
          <w:sz w:val="16"/>
          <w:szCs w:val="16"/>
        </w:rPr>
        <w:t>la</w:t>
      </w:r>
      <w:r w:rsidR="000305A1" w:rsidRPr="00B274E7">
        <w:rPr>
          <w:sz w:val="16"/>
          <w:szCs w:val="16"/>
        </w:rPr>
        <w:t xml:space="preserve"> consideración clásica de la Liturgia </w:t>
      </w:r>
      <w:r w:rsidRPr="00B274E7">
        <w:rPr>
          <w:sz w:val="16"/>
          <w:szCs w:val="16"/>
        </w:rPr>
        <w:t xml:space="preserve">asumida por “Mediator Dei” </w:t>
      </w:r>
      <w:r w:rsidR="000305A1" w:rsidRPr="00B274E7">
        <w:rPr>
          <w:sz w:val="16"/>
          <w:szCs w:val="16"/>
        </w:rPr>
        <w:t>en la perspectiva de la virtud de religión –enfoque a veces criticado sin hondo fundamento por algunos autores- contribuye a ver en la Liturgia su sustrato antropológico (</w:t>
      </w:r>
      <w:proofErr w:type="spellStart"/>
      <w:r w:rsidR="000305A1" w:rsidRPr="00B274E7">
        <w:rPr>
          <w:i/>
          <w:sz w:val="16"/>
          <w:szCs w:val="16"/>
        </w:rPr>
        <w:t>liturgía</w:t>
      </w:r>
      <w:proofErr w:type="spellEnd"/>
      <w:r w:rsidR="000305A1" w:rsidRPr="00B274E7">
        <w:rPr>
          <w:i/>
          <w:sz w:val="16"/>
          <w:szCs w:val="16"/>
        </w:rPr>
        <w:t xml:space="preserve"> "de </w:t>
      </w:r>
      <w:proofErr w:type="spellStart"/>
      <w:r w:rsidR="000305A1" w:rsidRPr="00B274E7">
        <w:rPr>
          <w:i/>
          <w:sz w:val="16"/>
          <w:szCs w:val="16"/>
        </w:rPr>
        <w:t>homine</w:t>
      </w:r>
      <w:proofErr w:type="spellEnd"/>
      <w:r w:rsidR="000305A1" w:rsidRPr="00B274E7">
        <w:rPr>
          <w:i/>
          <w:sz w:val="16"/>
          <w:szCs w:val="16"/>
        </w:rPr>
        <w:t>"</w:t>
      </w:r>
      <w:r w:rsidR="000305A1" w:rsidRPr="00B274E7">
        <w:rPr>
          <w:sz w:val="16"/>
          <w:szCs w:val="16"/>
        </w:rPr>
        <w:t xml:space="preserve">) sin el cual, en algunos autores, la sola consideración de la </w:t>
      </w:r>
      <w:proofErr w:type="spellStart"/>
      <w:r w:rsidR="000305A1" w:rsidRPr="00B274E7">
        <w:rPr>
          <w:i/>
          <w:sz w:val="16"/>
          <w:szCs w:val="16"/>
        </w:rPr>
        <w:t>liturgía</w:t>
      </w:r>
      <w:proofErr w:type="spellEnd"/>
      <w:r w:rsidR="000305A1" w:rsidRPr="00B274E7">
        <w:rPr>
          <w:sz w:val="16"/>
          <w:szCs w:val="16"/>
        </w:rPr>
        <w:t xml:space="preserve"> “</w:t>
      </w:r>
      <w:r w:rsidR="000305A1" w:rsidRPr="00B274E7">
        <w:rPr>
          <w:i/>
          <w:sz w:val="16"/>
          <w:szCs w:val="16"/>
        </w:rPr>
        <w:t xml:space="preserve">de </w:t>
      </w:r>
      <w:proofErr w:type="spellStart"/>
      <w:r w:rsidR="000305A1" w:rsidRPr="00B274E7">
        <w:rPr>
          <w:i/>
          <w:sz w:val="16"/>
          <w:szCs w:val="16"/>
        </w:rPr>
        <w:t>Trinitate</w:t>
      </w:r>
      <w:proofErr w:type="spellEnd"/>
      <w:r w:rsidR="000305A1" w:rsidRPr="00B274E7">
        <w:rPr>
          <w:i/>
          <w:sz w:val="16"/>
          <w:szCs w:val="16"/>
        </w:rPr>
        <w:t xml:space="preserve">" </w:t>
      </w:r>
      <w:r w:rsidR="000305A1" w:rsidRPr="00B274E7">
        <w:rPr>
          <w:sz w:val="16"/>
          <w:szCs w:val="16"/>
        </w:rPr>
        <w:t>por el Concilio parece inclinarlos hacia un cierto monofisismo litúrgico.</w:t>
      </w:r>
    </w:p>
    <w:p w:rsidR="000305A1" w:rsidRDefault="000305A1" w:rsidP="000305A1">
      <w:pPr>
        <w:jc w:val="both"/>
        <w:rPr>
          <w:sz w:val="18"/>
          <w:szCs w:val="18"/>
        </w:rPr>
      </w:pPr>
    </w:p>
    <w:p w:rsidR="000305A1" w:rsidRPr="00B274E7" w:rsidRDefault="000305A1" w:rsidP="000305A1">
      <w:pPr>
        <w:jc w:val="both"/>
        <w:rPr>
          <w:sz w:val="16"/>
          <w:szCs w:val="16"/>
        </w:rPr>
      </w:pPr>
      <w:r w:rsidRPr="00B274E7">
        <w:rPr>
          <w:sz w:val="16"/>
          <w:szCs w:val="16"/>
        </w:rPr>
        <w:t xml:space="preserve">Tanta ha sido la importancia de </w:t>
      </w:r>
      <w:r w:rsidRPr="00B274E7">
        <w:rPr>
          <w:i/>
          <w:sz w:val="16"/>
          <w:szCs w:val="16"/>
        </w:rPr>
        <w:t>Mediator Dei</w:t>
      </w:r>
      <w:r w:rsidRPr="00B274E7">
        <w:rPr>
          <w:sz w:val="16"/>
          <w:szCs w:val="16"/>
        </w:rPr>
        <w:t xml:space="preserve"> que </w:t>
      </w:r>
      <w:r w:rsidRPr="00B274E7">
        <w:rPr>
          <w:b/>
          <w:sz w:val="16"/>
          <w:szCs w:val="16"/>
        </w:rPr>
        <w:t>no pocos autores la llamaron “carta magna”</w:t>
      </w:r>
      <w:r w:rsidRPr="00B274E7">
        <w:rPr>
          <w:sz w:val="16"/>
          <w:szCs w:val="16"/>
        </w:rPr>
        <w:t xml:space="preserve"> de la Liturgia, para así reconocerla como el acto del Magisterio de la Iglesia que ha sentado los “derechos” de </w:t>
      </w:r>
      <w:r w:rsidRPr="00B274E7">
        <w:rPr>
          <w:b/>
          <w:sz w:val="16"/>
          <w:szCs w:val="16"/>
        </w:rPr>
        <w:t xml:space="preserve">centralidad </w:t>
      </w:r>
      <w:r w:rsidRPr="00B274E7">
        <w:rPr>
          <w:sz w:val="16"/>
          <w:szCs w:val="16"/>
        </w:rPr>
        <w:t xml:space="preserve">que ha de tener la Liturgia en la vida de la Iglesia. </w:t>
      </w:r>
    </w:p>
    <w:p w:rsidR="000305A1" w:rsidRPr="007A178A" w:rsidRDefault="000305A1" w:rsidP="000305A1">
      <w:pPr>
        <w:jc w:val="both"/>
        <w:rPr>
          <w:sz w:val="20"/>
          <w:szCs w:val="20"/>
        </w:rPr>
      </w:pPr>
    </w:p>
    <w:p w:rsidR="000305A1" w:rsidRDefault="000305A1" w:rsidP="000305A1">
      <w:pPr>
        <w:jc w:val="both"/>
        <w:rPr>
          <w:sz w:val="20"/>
          <w:szCs w:val="20"/>
        </w:rPr>
      </w:pPr>
      <w:r w:rsidRPr="007A178A">
        <w:rPr>
          <w:b/>
          <w:sz w:val="20"/>
          <w:szCs w:val="20"/>
        </w:rPr>
        <w:t xml:space="preserve">Entre las intervenciones disciplinares de Pío XII </w:t>
      </w:r>
      <w:r w:rsidRPr="007A178A">
        <w:rPr>
          <w:sz w:val="20"/>
          <w:szCs w:val="20"/>
        </w:rPr>
        <w:t xml:space="preserve">en materia </w:t>
      </w:r>
      <w:r w:rsidRPr="006570D6">
        <w:rPr>
          <w:b/>
          <w:sz w:val="20"/>
          <w:szCs w:val="20"/>
        </w:rPr>
        <w:t>litúrgica</w:t>
      </w:r>
      <w:r w:rsidR="006570D6" w:rsidRPr="006570D6">
        <w:rPr>
          <w:b/>
          <w:sz w:val="20"/>
          <w:szCs w:val="20"/>
        </w:rPr>
        <w:t xml:space="preserve"> con enorme impacto pastoral</w:t>
      </w:r>
      <w:r w:rsidRPr="007A178A">
        <w:rPr>
          <w:sz w:val="20"/>
          <w:szCs w:val="20"/>
        </w:rPr>
        <w:t xml:space="preserve">, mencionaremos sucesivas reformas concretas: </w:t>
      </w:r>
      <w:r>
        <w:rPr>
          <w:sz w:val="20"/>
          <w:szCs w:val="20"/>
        </w:rPr>
        <w:t xml:space="preserve">una nueva traducción del Salterio para su uso en el Breviario </w:t>
      </w:r>
      <w:r w:rsidRPr="007A178A">
        <w:rPr>
          <w:sz w:val="20"/>
          <w:szCs w:val="20"/>
        </w:rPr>
        <w:t xml:space="preserve">(1945); la </w:t>
      </w:r>
      <w:r>
        <w:rPr>
          <w:sz w:val="20"/>
          <w:szCs w:val="20"/>
        </w:rPr>
        <w:t xml:space="preserve">reforma de la </w:t>
      </w:r>
      <w:r w:rsidRPr="007A178A">
        <w:rPr>
          <w:sz w:val="20"/>
          <w:szCs w:val="20"/>
        </w:rPr>
        <w:t xml:space="preserve">Vigilia Pascual ('51); </w:t>
      </w:r>
      <w:r>
        <w:rPr>
          <w:sz w:val="20"/>
          <w:szCs w:val="20"/>
        </w:rPr>
        <w:t>la mitigación d</w:t>
      </w:r>
      <w:r w:rsidRPr="007A178A">
        <w:rPr>
          <w:sz w:val="20"/>
          <w:szCs w:val="20"/>
        </w:rPr>
        <w:t xml:space="preserve">el ayuno eucarístico y </w:t>
      </w:r>
      <w:r>
        <w:rPr>
          <w:sz w:val="20"/>
          <w:szCs w:val="20"/>
        </w:rPr>
        <w:t xml:space="preserve">el permiso para </w:t>
      </w:r>
      <w:r w:rsidRPr="007A178A">
        <w:rPr>
          <w:sz w:val="20"/>
          <w:szCs w:val="20"/>
        </w:rPr>
        <w:t>las misas ves</w:t>
      </w:r>
      <w:r w:rsidR="006570D6">
        <w:rPr>
          <w:sz w:val="20"/>
          <w:szCs w:val="20"/>
        </w:rPr>
        <w:t>pertinas ('53); la</w:t>
      </w:r>
      <w:r w:rsidRPr="007A178A">
        <w:rPr>
          <w:sz w:val="20"/>
          <w:szCs w:val="20"/>
        </w:rPr>
        <w:t xml:space="preserve"> </w:t>
      </w:r>
      <w:r>
        <w:rPr>
          <w:sz w:val="20"/>
          <w:szCs w:val="20"/>
        </w:rPr>
        <w:t xml:space="preserve">simplificación de las </w:t>
      </w:r>
      <w:r w:rsidRPr="007A178A">
        <w:rPr>
          <w:sz w:val="20"/>
          <w:szCs w:val="20"/>
        </w:rPr>
        <w:t xml:space="preserve">rúbricas ('55); la </w:t>
      </w:r>
      <w:r>
        <w:rPr>
          <w:sz w:val="20"/>
          <w:szCs w:val="20"/>
        </w:rPr>
        <w:t xml:space="preserve">reforma de la </w:t>
      </w:r>
      <w:r w:rsidRPr="007A178A">
        <w:rPr>
          <w:sz w:val="20"/>
          <w:szCs w:val="20"/>
        </w:rPr>
        <w:t xml:space="preserve">semana santa ('55); y numerosas concesiones e indultos que facilitaban la participación de los fieles... (p.ej. para la lengua materna en Alemania). Desde 1948, al menos, funcionó en la Sagrada Congregación de Ritos una Comisión Especial que debía preparar los proyectos para </w:t>
      </w:r>
      <w:r w:rsidRPr="007A178A">
        <w:rPr>
          <w:b/>
          <w:i/>
          <w:sz w:val="20"/>
          <w:szCs w:val="20"/>
        </w:rPr>
        <w:t>una reforma de toda la liturgia</w:t>
      </w:r>
      <w:r w:rsidRPr="007A178A">
        <w:rPr>
          <w:sz w:val="20"/>
          <w:szCs w:val="20"/>
        </w:rPr>
        <w:t xml:space="preserve"> y a la que se le confío la dirección de la revista </w:t>
      </w:r>
      <w:r w:rsidRPr="007A178A">
        <w:rPr>
          <w:b/>
          <w:i/>
          <w:sz w:val="20"/>
          <w:szCs w:val="20"/>
          <w:u w:val="single"/>
        </w:rPr>
        <w:t>EPHEMERIDES</w:t>
      </w:r>
      <w:r w:rsidRPr="00801789">
        <w:rPr>
          <w:b/>
          <w:i/>
          <w:sz w:val="20"/>
          <w:szCs w:val="20"/>
        </w:rPr>
        <w:t xml:space="preserve"> </w:t>
      </w:r>
      <w:r w:rsidRPr="007A178A">
        <w:rPr>
          <w:sz w:val="20"/>
          <w:szCs w:val="20"/>
        </w:rPr>
        <w:t xml:space="preserve">(de hecho, </w:t>
      </w:r>
      <w:r>
        <w:rPr>
          <w:sz w:val="20"/>
          <w:szCs w:val="20"/>
        </w:rPr>
        <w:t>para la divulgación desde la Santa Sede</w:t>
      </w:r>
      <w:r w:rsidRPr="007A178A">
        <w:rPr>
          <w:sz w:val="20"/>
          <w:szCs w:val="20"/>
        </w:rPr>
        <w:t xml:space="preserve"> </w:t>
      </w:r>
      <w:r>
        <w:rPr>
          <w:sz w:val="20"/>
          <w:szCs w:val="20"/>
        </w:rPr>
        <w:t>de los mejores frutos</w:t>
      </w:r>
      <w:r w:rsidRPr="007A178A">
        <w:rPr>
          <w:sz w:val="20"/>
          <w:szCs w:val="20"/>
        </w:rPr>
        <w:t xml:space="preserve"> del Movimiento Litúrgico). </w:t>
      </w:r>
    </w:p>
    <w:p w:rsidR="000305A1" w:rsidRDefault="000305A1" w:rsidP="000305A1">
      <w:pPr>
        <w:jc w:val="both"/>
        <w:rPr>
          <w:sz w:val="20"/>
          <w:szCs w:val="20"/>
        </w:rPr>
      </w:pPr>
    </w:p>
    <w:p w:rsidR="000305A1" w:rsidRPr="007A178A" w:rsidRDefault="000305A1" w:rsidP="000305A1">
      <w:pPr>
        <w:jc w:val="both"/>
        <w:rPr>
          <w:sz w:val="20"/>
          <w:szCs w:val="20"/>
        </w:rPr>
      </w:pPr>
    </w:p>
    <w:p w:rsidR="000305A1" w:rsidRPr="00407EE1" w:rsidRDefault="000305A1" w:rsidP="000305A1">
      <w:pPr>
        <w:pBdr>
          <w:top w:val="single" w:sz="4" w:space="1" w:color="auto"/>
          <w:left w:val="single" w:sz="4" w:space="4" w:color="auto"/>
          <w:bottom w:val="single" w:sz="4" w:space="1" w:color="auto"/>
          <w:right w:val="single" w:sz="4" w:space="4" w:color="auto"/>
        </w:pBdr>
        <w:jc w:val="right"/>
        <w:rPr>
          <w:sz w:val="20"/>
          <w:szCs w:val="20"/>
        </w:rPr>
      </w:pPr>
      <w:r>
        <w:rPr>
          <w:b/>
          <w:sz w:val="16"/>
        </w:rPr>
        <w:t xml:space="preserve">  </w:t>
      </w:r>
      <w:r>
        <w:rPr>
          <w:b/>
          <w:sz w:val="20"/>
          <w:szCs w:val="20"/>
        </w:rPr>
        <w:t>3. Paulo VI con el Concilio Vaticano II</w:t>
      </w:r>
      <w:r w:rsidR="00407EE1">
        <w:rPr>
          <w:b/>
          <w:sz w:val="20"/>
          <w:szCs w:val="20"/>
        </w:rPr>
        <w:t xml:space="preserve"> </w:t>
      </w:r>
      <w:r w:rsidR="00407EE1">
        <w:rPr>
          <w:sz w:val="20"/>
          <w:szCs w:val="20"/>
        </w:rPr>
        <w:t>1897-1978</w:t>
      </w:r>
    </w:p>
    <w:p w:rsidR="000305A1" w:rsidRDefault="000305A1" w:rsidP="000305A1">
      <w:pPr>
        <w:jc w:val="both"/>
        <w:rPr>
          <w:b/>
          <w:sz w:val="20"/>
          <w:szCs w:val="20"/>
        </w:rPr>
      </w:pPr>
    </w:p>
    <w:p w:rsidR="000305A1" w:rsidRPr="007A178A" w:rsidRDefault="000305A1" w:rsidP="000305A1">
      <w:pPr>
        <w:jc w:val="both"/>
        <w:rPr>
          <w:sz w:val="20"/>
          <w:szCs w:val="20"/>
        </w:rPr>
      </w:pPr>
      <w:r w:rsidRPr="007A178A">
        <w:rPr>
          <w:sz w:val="20"/>
          <w:szCs w:val="20"/>
        </w:rPr>
        <w:t xml:space="preserve">Este aporte se centra en la </w:t>
      </w:r>
      <w:proofErr w:type="spellStart"/>
      <w:r w:rsidRPr="0092698A">
        <w:rPr>
          <w:b/>
          <w:sz w:val="20"/>
          <w:szCs w:val="20"/>
        </w:rPr>
        <w:t>Constitutio</w:t>
      </w:r>
      <w:proofErr w:type="spellEnd"/>
      <w:r w:rsidRPr="0092698A">
        <w:rPr>
          <w:b/>
          <w:sz w:val="20"/>
          <w:szCs w:val="20"/>
        </w:rPr>
        <w:t xml:space="preserve"> De Sacra </w:t>
      </w:r>
      <w:proofErr w:type="spellStart"/>
      <w:r w:rsidRPr="0092698A">
        <w:rPr>
          <w:b/>
          <w:sz w:val="20"/>
          <w:szCs w:val="20"/>
        </w:rPr>
        <w:t>Liturgía</w:t>
      </w:r>
      <w:proofErr w:type="spellEnd"/>
      <w:r w:rsidRPr="007A178A">
        <w:rPr>
          <w:sz w:val="20"/>
          <w:szCs w:val="20"/>
        </w:rPr>
        <w:t xml:space="preserve"> </w:t>
      </w:r>
      <w:r w:rsidR="0092698A" w:rsidRPr="0092698A">
        <w:rPr>
          <w:b/>
          <w:i/>
          <w:sz w:val="20"/>
          <w:szCs w:val="20"/>
        </w:rPr>
        <w:t>"SACROSANCTUM CONCILIUM"</w:t>
      </w:r>
      <w:r w:rsidR="0092698A" w:rsidRPr="007A178A">
        <w:rPr>
          <w:i/>
          <w:sz w:val="20"/>
          <w:szCs w:val="20"/>
        </w:rPr>
        <w:t xml:space="preserve"> </w:t>
      </w:r>
      <w:r w:rsidRPr="007A178A">
        <w:rPr>
          <w:sz w:val="20"/>
          <w:szCs w:val="20"/>
        </w:rPr>
        <w:t>(1963). Esta Constitución</w:t>
      </w:r>
      <w:r>
        <w:rPr>
          <w:sz w:val="20"/>
          <w:szCs w:val="20"/>
        </w:rPr>
        <w:t xml:space="preserve"> </w:t>
      </w:r>
      <w:r w:rsidRPr="007A178A">
        <w:rPr>
          <w:sz w:val="20"/>
          <w:szCs w:val="20"/>
        </w:rPr>
        <w:t xml:space="preserve">puede estudiarse con la ayuda de cualquiera de los </w:t>
      </w:r>
      <w:r w:rsidRPr="007A178A">
        <w:rPr>
          <w:i/>
          <w:sz w:val="20"/>
          <w:szCs w:val="20"/>
        </w:rPr>
        <w:t>Comentarios</w:t>
      </w:r>
      <w:r w:rsidRPr="007A178A">
        <w:rPr>
          <w:sz w:val="20"/>
          <w:szCs w:val="20"/>
        </w:rPr>
        <w:t xml:space="preserve"> al Vaticano II. Pueden ayudar también en el NDL las </w:t>
      </w:r>
      <w:r w:rsidRPr="007A178A">
        <w:rPr>
          <w:i/>
          <w:sz w:val="20"/>
          <w:szCs w:val="20"/>
        </w:rPr>
        <w:t xml:space="preserve">Propuestas de Lectura Sistemática (X). </w:t>
      </w:r>
      <w:r w:rsidRPr="007A178A">
        <w:rPr>
          <w:sz w:val="20"/>
          <w:szCs w:val="20"/>
        </w:rPr>
        <w:t xml:space="preserve">Nosotros nos limitaremos a </w:t>
      </w:r>
      <w:r w:rsidRPr="007A178A">
        <w:rPr>
          <w:b/>
          <w:sz w:val="20"/>
          <w:szCs w:val="20"/>
        </w:rPr>
        <w:t>presentarla</w:t>
      </w:r>
      <w:r w:rsidRPr="007A178A">
        <w:rPr>
          <w:sz w:val="20"/>
          <w:szCs w:val="20"/>
        </w:rPr>
        <w:t xml:space="preserve">, ver su </w:t>
      </w:r>
      <w:r w:rsidRPr="007A178A">
        <w:rPr>
          <w:b/>
          <w:sz w:val="20"/>
          <w:szCs w:val="20"/>
        </w:rPr>
        <w:t>esquema general</w:t>
      </w:r>
      <w:r w:rsidRPr="007A178A">
        <w:rPr>
          <w:sz w:val="20"/>
          <w:szCs w:val="20"/>
        </w:rPr>
        <w:t xml:space="preserve"> y </w:t>
      </w:r>
      <w:r>
        <w:rPr>
          <w:sz w:val="20"/>
          <w:szCs w:val="20"/>
        </w:rPr>
        <w:t>detenernos en</w:t>
      </w:r>
      <w:r w:rsidRPr="007A178A">
        <w:rPr>
          <w:sz w:val="20"/>
          <w:szCs w:val="20"/>
        </w:rPr>
        <w:t xml:space="preserve"> una lectura más </w:t>
      </w:r>
      <w:r>
        <w:rPr>
          <w:sz w:val="20"/>
          <w:szCs w:val="20"/>
        </w:rPr>
        <w:t>detallada</w:t>
      </w:r>
      <w:r w:rsidRPr="007A178A">
        <w:rPr>
          <w:sz w:val="20"/>
          <w:szCs w:val="20"/>
        </w:rPr>
        <w:t xml:space="preserve"> del </w:t>
      </w:r>
      <w:r w:rsidRPr="007A178A">
        <w:rPr>
          <w:b/>
          <w:sz w:val="20"/>
          <w:szCs w:val="20"/>
        </w:rPr>
        <w:t>prólogo y capítulo I, donde están concentrados los temas que hac</w:t>
      </w:r>
      <w:r>
        <w:rPr>
          <w:b/>
          <w:sz w:val="20"/>
          <w:szCs w:val="20"/>
        </w:rPr>
        <w:t>en a una definición de la L</w:t>
      </w:r>
      <w:r w:rsidRPr="007A178A">
        <w:rPr>
          <w:b/>
          <w:sz w:val="20"/>
          <w:szCs w:val="20"/>
        </w:rPr>
        <w:t>iturgia en genera</w:t>
      </w:r>
      <w:r w:rsidRPr="007A178A">
        <w:rPr>
          <w:sz w:val="20"/>
          <w:szCs w:val="20"/>
        </w:rPr>
        <w:t xml:space="preserve">l. De dicho capítulo, los Alumnos deben retener </w:t>
      </w:r>
      <w:r w:rsidRPr="007A178A">
        <w:rPr>
          <w:sz w:val="20"/>
          <w:szCs w:val="20"/>
          <w:u w:val="single"/>
        </w:rPr>
        <w:t>sobre todo</w:t>
      </w:r>
      <w:r w:rsidRPr="007A178A">
        <w:rPr>
          <w:sz w:val="20"/>
          <w:szCs w:val="20"/>
        </w:rPr>
        <w:t xml:space="preserve"> los </w:t>
      </w:r>
      <w:proofErr w:type="spellStart"/>
      <w:r w:rsidRPr="007A178A">
        <w:rPr>
          <w:sz w:val="20"/>
          <w:szCs w:val="20"/>
        </w:rPr>
        <w:t>nn</w:t>
      </w:r>
      <w:proofErr w:type="spellEnd"/>
      <w:r w:rsidRPr="007A178A">
        <w:rPr>
          <w:sz w:val="20"/>
          <w:szCs w:val="20"/>
        </w:rPr>
        <w:t xml:space="preserve">. 1 al 13, referidos más directamente a la teología de la Liturgia. </w:t>
      </w:r>
    </w:p>
    <w:p w:rsidR="000305A1" w:rsidRPr="007A178A" w:rsidRDefault="000305A1" w:rsidP="000305A1">
      <w:pPr>
        <w:jc w:val="both"/>
        <w:rPr>
          <w:sz w:val="20"/>
          <w:szCs w:val="20"/>
        </w:rPr>
      </w:pPr>
    </w:p>
    <w:p w:rsidR="000305A1" w:rsidRPr="006570D6" w:rsidRDefault="006570D6" w:rsidP="000305A1">
      <w:pPr>
        <w:jc w:val="both"/>
        <w:rPr>
          <w:b/>
          <w:sz w:val="20"/>
          <w:szCs w:val="20"/>
        </w:rPr>
      </w:pPr>
      <w:r>
        <w:rPr>
          <w:b/>
          <w:sz w:val="20"/>
          <w:szCs w:val="20"/>
        </w:rPr>
        <w:t>Presentación</w:t>
      </w:r>
    </w:p>
    <w:p w:rsidR="000305A1" w:rsidRPr="00DD3A9F" w:rsidRDefault="000305A1" w:rsidP="000305A1">
      <w:pPr>
        <w:jc w:val="both"/>
        <w:rPr>
          <w:sz w:val="16"/>
          <w:szCs w:val="16"/>
        </w:rPr>
      </w:pPr>
      <w:r w:rsidRPr="00DD3A9F">
        <w:rPr>
          <w:sz w:val="16"/>
          <w:szCs w:val="16"/>
        </w:rPr>
        <w:lastRenderedPageBreak/>
        <w:t>-</w:t>
      </w:r>
      <w:r w:rsidRPr="00DD3A9F">
        <w:rPr>
          <w:sz w:val="16"/>
          <w:szCs w:val="16"/>
        </w:rPr>
        <w:tab/>
        <w:t xml:space="preserve">El Concilio dedicó a la Liturgia el primero de sus documentos. Paulo VI resaltó que es el primero en dos sentidos: cronológico y teológico </w:t>
      </w:r>
      <w:r w:rsidR="00DD3A9F" w:rsidRPr="00DD3A9F">
        <w:rPr>
          <w:rStyle w:val="Refdenotaalpie"/>
          <w:sz w:val="16"/>
          <w:szCs w:val="16"/>
        </w:rPr>
        <w:footnoteReference w:id="5"/>
      </w:r>
    </w:p>
    <w:p w:rsidR="000305A1" w:rsidRPr="00DD3A9F" w:rsidRDefault="000305A1" w:rsidP="000305A1">
      <w:pPr>
        <w:jc w:val="both"/>
        <w:rPr>
          <w:sz w:val="16"/>
          <w:szCs w:val="16"/>
        </w:rPr>
      </w:pPr>
      <w:r w:rsidRPr="00DD3A9F">
        <w:rPr>
          <w:sz w:val="16"/>
          <w:szCs w:val="16"/>
        </w:rPr>
        <w:t>-</w:t>
      </w:r>
      <w:r w:rsidRPr="00DD3A9F">
        <w:rPr>
          <w:sz w:val="16"/>
          <w:szCs w:val="16"/>
        </w:rPr>
        <w:tab/>
        <w:t xml:space="preserve">Notamos la máxima jerarquía del documento: Constitución; y su nombre: referencia al Concilio en general </w:t>
      </w:r>
    </w:p>
    <w:p w:rsidR="000305A1" w:rsidRPr="00DD3A9F" w:rsidRDefault="000305A1" w:rsidP="000305A1">
      <w:pPr>
        <w:jc w:val="both"/>
        <w:rPr>
          <w:sz w:val="16"/>
          <w:szCs w:val="16"/>
        </w:rPr>
      </w:pPr>
    </w:p>
    <w:p w:rsidR="000305A1" w:rsidRPr="007A178A" w:rsidRDefault="006570D6" w:rsidP="000305A1">
      <w:pPr>
        <w:jc w:val="both"/>
        <w:rPr>
          <w:sz w:val="20"/>
          <w:szCs w:val="20"/>
        </w:rPr>
      </w:pPr>
      <w:r>
        <w:rPr>
          <w:b/>
          <w:sz w:val="20"/>
          <w:szCs w:val="20"/>
        </w:rPr>
        <w:t>E</w:t>
      </w:r>
      <w:r w:rsidR="000305A1" w:rsidRPr="007A178A">
        <w:rPr>
          <w:b/>
          <w:sz w:val="20"/>
          <w:szCs w:val="20"/>
        </w:rPr>
        <w:t>squema general</w:t>
      </w:r>
      <w:r w:rsidR="000305A1" w:rsidRPr="007A178A">
        <w:rPr>
          <w:sz w:val="20"/>
          <w:szCs w:val="20"/>
        </w:rPr>
        <w:t xml:space="preserve">: prólogo + 7 capítulos + apéndice. </w:t>
      </w:r>
      <w:r w:rsidR="000305A1" w:rsidRPr="007A178A">
        <w:rPr>
          <w:sz w:val="20"/>
          <w:szCs w:val="20"/>
        </w:rPr>
        <w:tab/>
      </w:r>
    </w:p>
    <w:p w:rsidR="000305A1" w:rsidRPr="007A178A" w:rsidRDefault="000305A1" w:rsidP="000305A1">
      <w:pPr>
        <w:jc w:val="both"/>
        <w:rPr>
          <w:sz w:val="20"/>
          <w:szCs w:val="20"/>
        </w:rPr>
      </w:pPr>
      <w:r w:rsidRPr="007A178A">
        <w:rPr>
          <w:sz w:val="20"/>
          <w:szCs w:val="20"/>
        </w:rPr>
        <w:t>-</w:t>
      </w:r>
      <w:r w:rsidRPr="007A178A">
        <w:rPr>
          <w:sz w:val="20"/>
          <w:szCs w:val="20"/>
        </w:rPr>
        <w:tab/>
        <w:t>Su prólogo: sirve de introducción doble: a todos los documentos del Concilio; a esta Constitu</w:t>
      </w:r>
      <w:r>
        <w:rPr>
          <w:sz w:val="20"/>
          <w:szCs w:val="20"/>
        </w:rPr>
        <w:t xml:space="preserve">ción </w:t>
      </w:r>
      <w:r w:rsidRPr="007A178A">
        <w:rPr>
          <w:sz w:val="20"/>
          <w:szCs w:val="20"/>
        </w:rPr>
        <w:t>en particular</w:t>
      </w:r>
    </w:p>
    <w:p w:rsidR="000305A1" w:rsidRPr="007A178A" w:rsidRDefault="000305A1" w:rsidP="000305A1">
      <w:pPr>
        <w:jc w:val="both"/>
        <w:rPr>
          <w:sz w:val="20"/>
          <w:szCs w:val="20"/>
        </w:rPr>
      </w:pPr>
      <w:r w:rsidRPr="007A178A">
        <w:rPr>
          <w:sz w:val="20"/>
          <w:szCs w:val="20"/>
        </w:rPr>
        <w:t>-</w:t>
      </w:r>
      <w:r w:rsidRPr="007A178A">
        <w:rPr>
          <w:sz w:val="20"/>
          <w:szCs w:val="20"/>
        </w:rPr>
        <w:tab/>
        <w:t xml:space="preserve">Aprendemos los nombres de los 7 capítulos, porque responden a los grandes temas de la Liturgia </w:t>
      </w:r>
    </w:p>
    <w:p w:rsidR="000305A1" w:rsidRDefault="000305A1" w:rsidP="000305A1">
      <w:pPr>
        <w:jc w:val="center"/>
        <w:rPr>
          <w:sz w:val="18"/>
        </w:rPr>
      </w:pPr>
      <w:r>
        <w:rPr>
          <w:sz w:val="18"/>
        </w:rPr>
        <w:t>**</w:t>
      </w:r>
    </w:p>
    <w:p w:rsidR="000305A1" w:rsidRDefault="000305A1" w:rsidP="000305A1">
      <w:pPr>
        <w:jc w:val="center"/>
        <w:rPr>
          <w:sz w:val="18"/>
        </w:rPr>
      </w:pPr>
    </w:p>
    <w:p w:rsidR="000305A1" w:rsidRPr="00C83AB6" w:rsidRDefault="000305A1" w:rsidP="00C83AB6">
      <w:pPr>
        <w:numPr>
          <w:ilvl w:val="0"/>
          <w:numId w:val="9"/>
        </w:numPr>
        <w:pBdr>
          <w:top w:val="single" w:sz="2" w:space="1" w:color="auto"/>
          <w:left w:val="single" w:sz="2" w:space="4" w:color="auto"/>
          <w:bottom w:val="single" w:sz="2" w:space="0" w:color="auto"/>
          <w:right w:val="single" w:sz="2" w:space="4" w:color="auto"/>
        </w:pBdr>
        <w:jc w:val="both"/>
        <w:rPr>
          <w:b/>
          <w:sz w:val="20"/>
          <w:szCs w:val="20"/>
        </w:rPr>
      </w:pPr>
      <w:r w:rsidRPr="00C83AB6">
        <w:rPr>
          <w:b/>
          <w:sz w:val="20"/>
          <w:szCs w:val="20"/>
        </w:rPr>
        <w:t xml:space="preserve">PRÓLOGO: es importantísimo en sus 4 números </w:t>
      </w:r>
    </w:p>
    <w:p w:rsidR="000305A1" w:rsidRDefault="000305A1" w:rsidP="000305A1">
      <w:pPr>
        <w:jc w:val="both"/>
        <w:rPr>
          <w:sz w:val="18"/>
        </w:rPr>
      </w:pPr>
    </w:p>
    <w:p w:rsidR="000305A1" w:rsidRPr="0092698A" w:rsidRDefault="000305A1" w:rsidP="000305A1">
      <w:pPr>
        <w:numPr>
          <w:ilvl w:val="0"/>
          <w:numId w:val="10"/>
        </w:numPr>
        <w:tabs>
          <w:tab w:val="clear" w:pos="360"/>
          <w:tab w:val="num" w:pos="240"/>
        </w:tabs>
        <w:ind w:left="240" w:hanging="240"/>
        <w:jc w:val="both"/>
        <w:rPr>
          <w:sz w:val="16"/>
          <w:szCs w:val="16"/>
        </w:rPr>
      </w:pPr>
      <w:proofErr w:type="spellStart"/>
      <w:r w:rsidRPr="0092698A">
        <w:rPr>
          <w:sz w:val="16"/>
          <w:szCs w:val="16"/>
        </w:rPr>
        <w:t>nro</w:t>
      </w:r>
      <w:proofErr w:type="spellEnd"/>
      <w:r w:rsidRPr="0092698A">
        <w:rPr>
          <w:sz w:val="16"/>
          <w:szCs w:val="16"/>
        </w:rPr>
        <w:t xml:space="preserve"> 1, trae los 4 fines del Concilio: aumentar la santidad en la Iglesia; hacer las reformas institucionales convenientes; fomentar el ecumenismo; fortalecer la evangelización. Estos fines justifican el tratamiento de la Liturgia: para REFORMARLA; y para FOMENTARLA</w:t>
      </w:r>
      <w:r w:rsidR="006570D6">
        <w:rPr>
          <w:sz w:val="16"/>
          <w:szCs w:val="16"/>
        </w:rPr>
        <w:t xml:space="preserve"> [=renovación]. </w:t>
      </w:r>
      <w:r w:rsidRPr="0092698A">
        <w:rPr>
          <w:sz w:val="16"/>
          <w:szCs w:val="16"/>
        </w:rPr>
        <w:t>Tanto el Movimiento Litúrgico como el Magisterio insistieron siempre que la reforma está solamente al servicio del fomento; es el medio para el fin; por tanto, no vale la reforma por la reforma misma</w:t>
      </w:r>
    </w:p>
    <w:p w:rsidR="000305A1" w:rsidRPr="0092698A" w:rsidRDefault="000305A1" w:rsidP="000305A1">
      <w:pPr>
        <w:tabs>
          <w:tab w:val="num" w:pos="240"/>
        </w:tabs>
        <w:ind w:left="240" w:hanging="240"/>
        <w:jc w:val="both"/>
        <w:rPr>
          <w:sz w:val="16"/>
          <w:szCs w:val="16"/>
        </w:rPr>
      </w:pPr>
    </w:p>
    <w:p w:rsidR="000305A1" w:rsidRPr="0092698A" w:rsidRDefault="000305A1" w:rsidP="000305A1">
      <w:pPr>
        <w:numPr>
          <w:ilvl w:val="0"/>
          <w:numId w:val="11"/>
        </w:numPr>
        <w:tabs>
          <w:tab w:val="clear" w:pos="360"/>
          <w:tab w:val="num" w:pos="240"/>
        </w:tabs>
        <w:ind w:left="240" w:hanging="240"/>
        <w:jc w:val="both"/>
        <w:rPr>
          <w:sz w:val="16"/>
          <w:szCs w:val="16"/>
        </w:rPr>
      </w:pPr>
      <w:proofErr w:type="spellStart"/>
      <w:r w:rsidRPr="0092698A">
        <w:rPr>
          <w:sz w:val="16"/>
          <w:szCs w:val="16"/>
        </w:rPr>
        <w:t>nro</w:t>
      </w:r>
      <w:proofErr w:type="spellEnd"/>
      <w:r w:rsidRPr="0092698A">
        <w:rPr>
          <w:sz w:val="16"/>
          <w:szCs w:val="16"/>
        </w:rPr>
        <w:t xml:space="preserve"> 2, </w:t>
      </w:r>
      <w:r w:rsidR="006570D6">
        <w:rPr>
          <w:sz w:val="16"/>
          <w:szCs w:val="16"/>
        </w:rPr>
        <w:t>¿e</w:t>
      </w:r>
      <w:r w:rsidRPr="0092698A">
        <w:rPr>
          <w:sz w:val="16"/>
          <w:szCs w:val="16"/>
        </w:rPr>
        <w:t>n qué sentido los fines "eclesiales" del Concilio coinciden con los fines "litúrgicos" del Concilio</w:t>
      </w:r>
      <w:r w:rsidR="006570D6">
        <w:rPr>
          <w:sz w:val="16"/>
          <w:szCs w:val="16"/>
        </w:rPr>
        <w:t>?</w:t>
      </w:r>
      <w:r w:rsidRPr="0092698A">
        <w:rPr>
          <w:sz w:val="16"/>
          <w:szCs w:val="16"/>
        </w:rPr>
        <w:t xml:space="preserve">: en que el misterio de la Liturgia es inseparable del misterio de Cristo y el misterio de la Iglesia </w:t>
      </w:r>
      <w:r w:rsidR="006570D6">
        <w:rPr>
          <w:sz w:val="16"/>
          <w:szCs w:val="16"/>
        </w:rPr>
        <w:t xml:space="preserve">, </w:t>
      </w:r>
      <w:r w:rsidRPr="0092698A">
        <w:rPr>
          <w:sz w:val="16"/>
          <w:szCs w:val="16"/>
        </w:rPr>
        <w:t>porque es el ejercicio de la obra de la redención; es la obra de la redención en actualización aquí y ahora y por tanto es la cumbre del obrar de Cristo (el misterio pascual) que inseparablemente da origen a la Iglesia</w:t>
      </w:r>
    </w:p>
    <w:p w:rsidR="000305A1" w:rsidRPr="0092698A" w:rsidRDefault="000305A1" w:rsidP="000305A1">
      <w:pPr>
        <w:tabs>
          <w:tab w:val="num" w:pos="240"/>
        </w:tabs>
        <w:ind w:left="240" w:hanging="240"/>
        <w:jc w:val="both"/>
        <w:rPr>
          <w:sz w:val="16"/>
          <w:szCs w:val="16"/>
        </w:rPr>
      </w:pPr>
    </w:p>
    <w:p w:rsidR="000305A1" w:rsidRPr="0092698A" w:rsidRDefault="000305A1" w:rsidP="000305A1">
      <w:pPr>
        <w:numPr>
          <w:ilvl w:val="0"/>
          <w:numId w:val="12"/>
        </w:numPr>
        <w:tabs>
          <w:tab w:val="clear" w:pos="360"/>
          <w:tab w:val="num" w:pos="240"/>
        </w:tabs>
        <w:ind w:left="240" w:hanging="240"/>
        <w:jc w:val="both"/>
        <w:rPr>
          <w:sz w:val="16"/>
          <w:szCs w:val="16"/>
        </w:rPr>
      </w:pPr>
      <w:proofErr w:type="spellStart"/>
      <w:r w:rsidRPr="0092698A">
        <w:rPr>
          <w:sz w:val="16"/>
          <w:szCs w:val="16"/>
        </w:rPr>
        <w:t>nro</w:t>
      </w:r>
      <w:proofErr w:type="spellEnd"/>
      <w:r w:rsidRPr="0092698A">
        <w:rPr>
          <w:sz w:val="16"/>
          <w:szCs w:val="16"/>
        </w:rPr>
        <w:t xml:space="preserve"> 3, establece la estructura de la Constitución: los principios (teológicos) que sustentarán el fomento y la reforma de la Liturgia (Capítulo I, </w:t>
      </w:r>
      <w:proofErr w:type="spellStart"/>
      <w:r w:rsidRPr="0092698A">
        <w:rPr>
          <w:sz w:val="16"/>
          <w:szCs w:val="16"/>
        </w:rPr>
        <w:t>nn</w:t>
      </w:r>
      <w:proofErr w:type="spellEnd"/>
      <w:r w:rsidRPr="0092698A">
        <w:rPr>
          <w:sz w:val="16"/>
          <w:szCs w:val="16"/>
        </w:rPr>
        <w:t xml:space="preserve"> 5-20); las normas prácticas que regirán dicha reforma (Capítulo I, </w:t>
      </w:r>
      <w:proofErr w:type="spellStart"/>
      <w:r w:rsidRPr="0092698A">
        <w:rPr>
          <w:sz w:val="16"/>
          <w:szCs w:val="16"/>
        </w:rPr>
        <w:t>nn</w:t>
      </w:r>
      <w:proofErr w:type="spellEnd"/>
      <w:r w:rsidRPr="0092698A">
        <w:rPr>
          <w:sz w:val="16"/>
          <w:szCs w:val="16"/>
        </w:rPr>
        <w:t xml:space="preserve"> 21-40) y fomento (Capítulo I, </w:t>
      </w:r>
      <w:proofErr w:type="spellStart"/>
      <w:r w:rsidRPr="0092698A">
        <w:rPr>
          <w:sz w:val="16"/>
          <w:szCs w:val="16"/>
        </w:rPr>
        <w:t>nn</w:t>
      </w:r>
      <w:proofErr w:type="spellEnd"/>
      <w:r w:rsidRPr="0092698A">
        <w:rPr>
          <w:sz w:val="16"/>
          <w:szCs w:val="16"/>
        </w:rPr>
        <w:t xml:space="preserve"> 41-46); las normas prácticas en principio se refieren solamente al Rito Romano. Los restantes Capítulos tendrán una estructura análoga: principios, normas prácticas (precedidas por la fórmula: "Este S. Concilio ... determina lo siguiente", o análogas; se recomienda buscar dicha fórmula en cada uno de los Capítulos)</w:t>
      </w:r>
    </w:p>
    <w:p w:rsidR="000305A1" w:rsidRPr="0092698A" w:rsidRDefault="000305A1" w:rsidP="000305A1">
      <w:pPr>
        <w:tabs>
          <w:tab w:val="num" w:pos="240"/>
        </w:tabs>
        <w:ind w:left="240" w:hanging="240"/>
        <w:jc w:val="both"/>
        <w:rPr>
          <w:sz w:val="16"/>
          <w:szCs w:val="16"/>
        </w:rPr>
      </w:pPr>
    </w:p>
    <w:p w:rsidR="000305A1" w:rsidRPr="00396BCC" w:rsidRDefault="000305A1" w:rsidP="00396BCC">
      <w:pPr>
        <w:numPr>
          <w:ilvl w:val="0"/>
          <w:numId w:val="12"/>
        </w:numPr>
        <w:tabs>
          <w:tab w:val="clear" w:pos="360"/>
          <w:tab w:val="num" w:pos="240"/>
        </w:tabs>
        <w:ind w:left="240" w:hanging="240"/>
        <w:jc w:val="both"/>
        <w:rPr>
          <w:sz w:val="16"/>
          <w:szCs w:val="16"/>
        </w:rPr>
      </w:pPr>
      <w:proofErr w:type="spellStart"/>
      <w:r w:rsidRPr="0092698A">
        <w:rPr>
          <w:sz w:val="16"/>
          <w:szCs w:val="16"/>
        </w:rPr>
        <w:t>nro</w:t>
      </w:r>
      <w:proofErr w:type="spellEnd"/>
      <w:r w:rsidRPr="0092698A">
        <w:rPr>
          <w:sz w:val="16"/>
          <w:szCs w:val="16"/>
        </w:rPr>
        <w:t xml:space="preserve"> 4, a todos los ritos litúrgicos (= modo concreto en que cada "familia litúrgica" celebra la liturgia) se les reconoce igual derecho y honor; deben conservarse; si es necesario, reformarlos y fomentarlos. (Los principales ritos son hoy: </w:t>
      </w:r>
      <w:r w:rsidRPr="0092698A">
        <w:rPr>
          <w:i/>
          <w:sz w:val="16"/>
          <w:szCs w:val="16"/>
        </w:rPr>
        <w:t xml:space="preserve">orientales, </w:t>
      </w:r>
      <w:r w:rsidRPr="0092698A">
        <w:rPr>
          <w:sz w:val="16"/>
          <w:szCs w:val="16"/>
        </w:rPr>
        <w:t xml:space="preserve">siro-oriental o "caldeo", siro-malabar, siro-occidental o "jacobita", maronita, copto, etíope, armenio, bizantino, bizantino-itálico; </w:t>
      </w:r>
      <w:r w:rsidRPr="0092698A">
        <w:rPr>
          <w:i/>
          <w:sz w:val="16"/>
          <w:szCs w:val="16"/>
        </w:rPr>
        <w:t xml:space="preserve">occidentales, </w:t>
      </w:r>
      <w:r w:rsidRPr="0092698A">
        <w:rPr>
          <w:sz w:val="16"/>
          <w:szCs w:val="16"/>
        </w:rPr>
        <w:t>ambrosiano o "milanés", hispánico o "mozárabe" o "visigótico", etc.)</w:t>
      </w:r>
    </w:p>
    <w:p w:rsidR="00396BCC" w:rsidRDefault="000305A1" w:rsidP="000305A1">
      <w:pPr>
        <w:jc w:val="center"/>
        <w:rPr>
          <w:sz w:val="18"/>
        </w:rPr>
      </w:pPr>
      <w:r>
        <w:rPr>
          <w:sz w:val="18"/>
        </w:rPr>
        <w:t>**</w:t>
      </w:r>
    </w:p>
    <w:p w:rsidR="000305A1" w:rsidRDefault="000305A1" w:rsidP="000305A1">
      <w:pPr>
        <w:jc w:val="center"/>
        <w:rPr>
          <w:sz w:val="18"/>
        </w:rPr>
      </w:pPr>
      <w:r>
        <w:rPr>
          <w:sz w:val="18"/>
        </w:rPr>
        <w:tab/>
        <w:t xml:space="preserve"> </w:t>
      </w:r>
    </w:p>
    <w:p w:rsidR="000305A1" w:rsidRPr="00C83AB6" w:rsidRDefault="000305A1" w:rsidP="000305A1">
      <w:pPr>
        <w:numPr>
          <w:ilvl w:val="0"/>
          <w:numId w:val="9"/>
        </w:numPr>
        <w:pBdr>
          <w:top w:val="single" w:sz="2" w:space="1" w:color="auto"/>
          <w:left w:val="single" w:sz="2" w:space="4" w:color="auto"/>
          <w:bottom w:val="single" w:sz="2" w:space="1" w:color="auto"/>
          <w:right w:val="single" w:sz="2" w:space="4" w:color="auto"/>
        </w:pBdr>
        <w:jc w:val="both"/>
        <w:rPr>
          <w:sz w:val="20"/>
          <w:szCs w:val="20"/>
        </w:rPr>
      </w:pPr>
      <w:r w:rsidRPr="00C83AB6">
        <w:rPr>
          <w:b/>
          <w:sz w:val="20"/>
          <w:szCs w:val="20"/>
        </w:rPr>
        <w:t>CAPÍTULO I: Principios generales (teológicos y prácticos) para la reforma y fomento de la Liturgia. 5 partes:</w:t>
      </w:r>
      <w:r w:rsidRPr="00C83AB6">
        <w:rPr>
          <w:sz w:val="20"/>
          <w:szCs w:val="20"/>
        </w:rPr>
        <w:t xml:space="preserve"> I, principios generales teológicos; II, principio especial y normas prácticas para la participación activa en la liturgia; III, principio especial y normas prácticas para la reforma de la liturgia; IV-V, principio especial y normas prácticas para el fomento de la liturgia</w:t>
      </w:r>
    </w:p>
    <w:p w:rsidR="000305A1" w:rsidRDefault="000305A1" w:rsidP="000305A1">
      <w:pPr>
        <w:jc w:val="both"/>
        <w:rPr>
          <w:sz w:val="18"/>
        </w:rPr>
      </w:pPr>
    </w:p>
    <w:p w:rsidR="000305A1" w:rsidRPr="00C83AB6" w:rsidRDefault="000305A1" w:rsidP="000305A1">
      <w:pPr>
        <w:numPr>
          <w:ilvl w:val="0"/>
          <w:numId w:val="9"/>
        </w:numPr>
        <w:jc w:val="both"/>
        <w:rPr>
          <w:sz w:val="20"/>
          <w:szCs w:val="20"/>
        </w:rPr>
      </w:pPr>
      <w:r w:rsidRPr="00C83AB6">
        <w:rPr>
          <w:b/>
          <w:i/>
          <w:sz w:val="20"/>
          <w:szCs w:val="20"/>
        </w:rPr>
        <w:t xml:space="preserve">PARTE I= </w:t>
      </w:r>
      <w:proofErr w:type="spellStart"/>
      <w:r w:rsidRPr="00C83AB6">
        <w:rPr>
          <w:b/>
          <w:i/>
          <w:sz w:val="20"/>
          <w:szCs w:val="20"/>
        </w:rPr>
        <w:t>nn</w:t>
      </w:r>
      <w:proofErr w:type="spellEnd"/>
      <w:r w:rsidRPr="00C83AB6">
        <w:rPr>
          <w:b/>
          <w:i/>
          <w:sz w:val="20"/>
          <w:szCs w:val="20"/>
        </w:rPr>
        <w:t xml:space="preserve"> 5-13</w:t>
      </w:r>
    </w:p>
    <w:p w:rsidR="000305A1" w:rsidRPr="00C83AB6" w:rsidRDefault="000305A1" w:rsidP="000305A1">
      <w:pPr>
        <w:jc w:val="both"/>
        <w:rPr>
          <w:b/>
          <w:i/>
          <w:sz w:val="20"/>
          <w:szCs w:val="20"/>
        </w:rPr>
      </w:pPr>
      <w:r w:rsidRPr="00C83AB6">
        <w:rPr>
          <w:sz w:val="20"/>
          <w:szCs w:val="20"/>
        </w:rPr>
        <w:tab/>
      </w:r>
      <w:r w:rsidRPr="00C83AB6">
        <w:rPr>
          <w:b/>
          <w:i/>
          <w:sz w:val="20"/>
          <w:szCs w:val="20"/>
        </w:rPr>
        <w:t>Consideración más objetiva</w:t>
      </w:r>
    </w:p>
    <w:p w:rsidR="00C83AB6" w:rsidRPr="00C83AB6" w:rsidRDefault="000305A1" w:rsidP="00C83AB6">
      <w:pPr>
        <w:numPr>
          <w:ilvl w:val="0"/>
          <w:numId w:val="13"/>
        </w:numPr>
        <w:tabs>
          <w:tab w:val="clear" w:pos="360"/>
          <w:tab w:val="num" w:pos="240"/>
        </w:tabs>
        <w:ind w:left="240" w:hanging="240"/>
        <w:jc w:val="both"/>
        <w:rPr>
          <w:sz w:val="16"/>
          <w:szCs w:val="16"/>
        </w:rPr>
      </w:pPr>
      <w:r w:rsidRPr="00C83AB6">
        <w:rPr>
          <w:sz w:val="16"/>
          <w:szCs w:val="16"/>
        </w:rPr>
        <w:t>5,    La Liturgia se origina en las misiones trinitarias (y es constituida como sacramental por la misión del Verbo en nuestra carne, en quien la Liturgia -santificación humana y culto divino- alcanza su plenitud)</w:t>
      </w:r>
    </w:p>
    <w:p w:rsidR="000305A1" w:rsidRDefault="000305A1" w:rsidP="000305A1">
      <w:pPr>
        <w:numPr>
          <w:ilvl w:val="0"/>
          <w:numId w:val="14"/>
        </w:numPr>
        <w:tabs>
          <w:tab w:val="clear" w:pos="360"/>
          <w:tab w:val="num" w:pos="240"/>
        </w:tabs>
        <w:ind w:left="240" w:hanging="240"/>
        <w:jc w:val="both"/>
        <w:rPr>
          <w:sz w:val="16"/>
          <w:szCs w:val="16"/>
        </w:rPr>
      </w:pPr>
      <w:r w:rsidRPr="00C83AB6">
        <w:rPr>
          <w:sz w:val="16"/>
          <w:szCs w:val="16"/>
        </w:rPr>
        <w:t xml:space="preserve">5, </w:t>
      </w:r>
      <w:r w:rsidRPr="00C83AB6">
        <w:rPr>
          <w:sz w:val="16"/>
          <w:szCs w:val="16"/>
        </w:rPr>
        <w:tab/>
        <w:t xml:space="preserve">Se realiza en y por la historia: preparación en las </w:t>
      </w:r>
      <w:proofErr w:type="spellStart"/>
      <w:r w:rsidRPr="006570D6">
        <w:rPr>
          <w:i/>
          <w:sz w:val="16"/>
          <w:szCs w:val="16"/>
        </w:rPr>
        <w:t>mirabilia</w:t>
      </w:r>
      <w:proofErr w:type="spellEnd"/>
      <w:r w:rsidRPr="006570D6">
        <w:rPr>
          <w:i/>
          <w:sz w:val="16"/>
          <w:szCs w:val="16"/>
        </w:rPr>
        <w:t xml:space="preserve"> Dei</w:t>
      </w:r>
      <w:r w:rsidRPr="00C83AB6">
        <w:rPr>
          <w:sz w:val="16"/>
          <w:szCs w:val="16"/>
        </w:rPr>
        <w:t xml:space="preserve"> del AT; realización principal en el misterio pascual de Jesucristo; prolongación en el misterio sacramental de la Iglesia</w:t>
      </w:r>
    </w:p>
    <w:p w:rsidR="00C83AB6" w:rsidRPr="00C83AB6" w:rsidRDefault="00C83AB6" w:rsidP="00C83AB6">
      <w:pPr>
        <w:ind w:left="240"/>
        <w:jc w:val="both"/>
        <w:rPr>
          <w:sz w:val="16"/>
          <w:szCs w:val="16"/>
        </w:rPr>
      </w:pPr>
    </w:p>
    <w:p w:rsidR="000305A1" w:rsidRDefault="000305A1" w:rsidP="000305A1">
      <w:pPr>
        <w:numPr>
          <w:ilvl w:val="0"/>
          <w:numId w:val="15"/>
        </w:numPr>
        <w:tabs>
          <w:tab w:val="clear" w:pos="360"/>
          <w:tab w:val="num" w:pos="240"/>
        </w:tabs>
        <w:ind w:left="240" w:hanging="240"/>
        <w:jc w:val="both"/>
        <w:rPr>
          <w:sz w:val="16"/>
          <w:szCs w:val="16"/>
        </w:rPr>
      </w:pPr>
      <w:r w:rsidRPr="00C83AB6">
        <w:rPr>
          <w:sz w:val="16"/>
          <w:szCs w:val="16"/>
        </w:rPr>
        <w:t xml:space="preserve">6, </w:t>
      </w:r>
      <w:r w:rsidRPr="00C83AB6">
        <w:rPr>
          <w:sz w:val="16"/>
          <w:szCs w:val="16"/>
        </w:rPr>
        <w:tab/>
        <w:t>Su prolongación en la Iglesia está estrechamente vinculada con la misión apostólica (y por tanto con el orden sagrado), según la cual los apóstoles (y sus sucesores) no solamente han de anunciar la obra de la salvación, sino realizarla (mediante el Sacrificio y los Sacramentos)</w:t>
      </w:r>
    </w:p>
    <w:p w:rsidR="00C83AB6" w:rsidRPr="00C83AB6" w:rsidRDefault="00C83AB6" w:rsidP="00C83AB6">
      <w:pPr>
        <w:ind w:left="240"/>
        <w:jc w:val="both"/>
        <w:rPr>
          <w:sz w:val="16"/>
          <w:szCs w:val="16"/>
        </w:rPr>
      </w:pPr>
    </w:p>
    <w:p w:rsidR="000305A1" w:rsidRPr="00C83AB6" w:rsidRDefault="000305A1" w:rsidP="000305A1">
      <w:pPr>
        <w:numPr>
          <w:ilvl w:val="0"/>
          <w:numId w:val="15"/>
        </w:numPr>
        <w:tabs>
          <w:tab w:val="clear" w:pos="360"/>
          <w:tab w:val="num" w:pos="240"/>
        </w:tabs>
        <w:ind w:left="240" w:hanging="240"/>
        <w:jc w:val="both"/>
        <w:rPr>
          <w:sz w:val="16"/>
          <w:szCs w:val="16"/>
        </w:rPr>
      </w:pPr>
      <w:r w:rsidRPr="00C83AB6">
        <w:rPr>
          <w:sz w:val="16"/>
          <w:szCs w:val="16"/>
        </w:rPr>
        <w:t>7,</w:t>
      </w:r>
      <w:r w:rsidRPr="00C83AB6">
        <w:rPr>
          <w:sz w:val="16"/>
          <w:szCs w:val="16"/>
        </w:rPr>
        <w:tab/>
        <w:t>La realización de esta obra de la salvación continúa ahora siendo la de Cristo (por eso sus presencias en la Liturgia) - celebrante principal de la Liturgia-; pero es también la de la Iglesia -celebrante derivado de la Liturgia-</w:t>
      </w:r>
    </w:p>
    <w:p w:rsidR="000305A1" w:rsidRPr="00C83AB6" w:rsidRDefault="000305A1" w:rsidP="000305A1">
      <w:pPr>
        <w:numPr>
          <w:ilvl w:val="0"/>
          <w:numId w:val="16"/>
        </w:numPr>
        <w:tabs>
          <w:tab w:val="clear" w:pos="360"/>
        </w:tabs>
        <w:ind w:left="240" w:hanging="240"/>
        <w:jc w:val="both"/>
        <w:rPr>
          <w:sz w:val="16"/>
          <w:szCs w:val="16"/>
          <w:u w:val="single"/>
        </w:rPr>
      </w:pPr>
      <w:r w:rsidRPr="00C83AB6">
        <w:rPr>
          <w:sz w:val="16"/>
          <w:szCs w:val="16"/>
        </w:rPr>
        <w:t>7,</w:t>
      </w:r>
      <w:r w:rsidRPr="00C83AB6">
        <w:rPr>
          <w:sz w:val="16"/>
          <w:szCs w:val="16"/>
        </w:rPr>
        <w:tab/>
        <w:t xml:space="preserve">por eso la Liturgia se describe adecuadamente como "el ejercicio de la función sacerdotal de Jesucristo - en el cual mediante signos sensibles - *se significa y al modo propio de cada uno de ellos se efectúa - </w:t>
      </w:r>
      <w:r w:rsidRPr="00C83AB6">
        <w:rPr>
          <w:sz w:val="16"/>
          <w:szCs w:val="16"/>
          <w:u w:val="single"/>
        </w:rPr>
        <w:t xml:space="preserve">la santificación del hombre </w:t>
      </w:r>
      <w:r w:rsidRPr="00486E05">
        <w:rPr>
          <w:sz w:val="16"/>
          <w:szCs w:val="16"/>
        </w:rPr>
        <w:t xml:space="preserve">- </w:t>
      </w:r>
      <w:r w:rsidRPr="00C83AB6">
        <w:rPr>
          <w:sz w:val="16"/>
          <w:szCs w:val="16"/>
        </w:rPr>
        <w:t xml:space="preserve">y * se ejerce por el Cuerpo místico de Jesucristo, o sea la Cabeza y sus miembros - </w:t>
      </w:r>
      <w:r w:rsidRPr="00C83AB6">
        <w:rPr>
          <w:sz w:val="16"/>
          <w:szCs w:val="16"/>
          <w:u w:val="single"/>
        </w:rPr>
        <w:t>el culto público integral</w:t>
      </w:r>
      <w:r w:rsidRPr="00C83AB6">
        <w:rPr>
          <w:sz w:val="16"/>
          <w:szCs w:val="16"/>
        </w:rPr>
        <w:t>"</w:t>
      </w:r>
    </w:p>
    <w:p w:rsidR="000305A1" w:rsidRDefault="000305A1" w:rsidP="000305A1">
      <w:pPr>
        <w:numPr>
          <w:ilvl w:val="0"/>
          <w:numId w:val="17"/>
        </w:numPr>
        <w:tabs>
          <w:tab w:val="clear" w:pos="360"/>
          <w:tab w:val="num" w:pos="240"/>
        </w:tabs>
        <w:ind w:left="720" w:hanging="720"/>
        <w:jc w:val="both"/>
        <w:rPr>
          <w:sz w:val="16"/>
          <w:szCs w:val="16"/>
        </w:rPr>
      </w:pPr>
      <w:r w:rsidRPr="00C83AB6">
        <w:rPr>
          <w:sz w:val="16"/>
          <w:szCs w:val="16"/>
        </w:rPr>
        <w:t>7,</w:t>
      </w:r>
      <w:r w:rsidRPr="00C83AB6">
        <w:rPr>
          <w:sz w:val="16"/>
          <w:szCs w:val="16"/>
        </w:rPr>
        <w:tab/>
        <w:t>de esta concepción de la Liturgia deriva su eficacia inigualable entre las acciones pastorales</w:t>
      </w:r>
    </w:p>
    <w:p w:rsidR="00C83AB6" w:rsidRPr="00C83AB6" w:rsidRDefault="00C83AB6" w:rsidP="00C83AB6">
      <w:pPr>
        <w:ind w:left="720"/>
        <w:jc w:val="both"/>
        <w:rPr>
          <w:sz w:val="16"/>
          <w:szCs w:val="16"/>
        </w:rPr>
      </w:pPr>
    </w:p>
    <w:p w:rsidR="000305A1" w:rsidRDefault="000305A1" w:rsidP="000305A1">
      <w:pPr>
        <w:numPr>
          <w:ilvl w:val="0"/>
          <w:numId w:val="18"/>
        </w:numPr>
        <w:tabs>
          <w:tab w:val="clear" w:pos="360"/>
          <w:tab w:val="num" w:pos="240"/>
        </w:tabs>
        <w:ind w:left="240" w:hanging="240"/>
        <w:jc w:val="both"/>
        <w:rPr>
          <w:sz w:val="16"/>
          <w:szCs w:val="16"/>
        </w:rPr>
      </w:pPr>
      <w:r w:rsidRPr="00C83AB6">
        <w:rPr>
          <w:sz w:val="16"/>
          <w:szCs w:val="16"/>
        </w:rPr>
        <w:t xml:space="preserve">8, </w:t>
      </w:r>
      <w:r w:rsidRPr="00C83AB6">
        <w:rPr>
          <w:sz w:val="16"/>
          <w:szCs w:val="16"/>
        </w:rPr>
        <w:tab/>
        <w:t>de la unión del misterio litúrgico con el misterio cristológico y el misterio eclesial, deriva la unión intrínseca que hay entre la liturgia celestial y la  terrenal</w:t>
      </w:r>
    </w:p>
    <w:p w:rsidR="00C83AB6" w:rsidRPr="00C83AB6" w:rsidRDefault="00C83AB6" w:rsidP="00C83AB6">
      <w:pPr>
        <w:ind w:left="240"/>
        <w:jc w:val="both"/>
        <w:rPr>
          <w:sz w:val="16"/>
          <w:szCs w:val="16"/>
        </w:rPr>
      </w:pPr>
    </w:p>
    <w:p w:rsidR="000305A1" w:rsidRDefault="000305A1" w:rsidP="000305A1">
      <w:pPr>
        <w:numPr>
          <w:ilvl w:val="0"/>
          <w:numId w:val="19"/>
        </w:numPr>
        <w:tabs>
          <w:tab w:val="clear" w:pos="360"/>
          <w:tab w:val="num" w:pos="240"/>
        </w:tabs>
        <w:ind w:left="240" w:hanging="240"/>
        <w:jc w:val="both"/>
        <w:rPr>
          <w:sz w:val="16"/>
          <w:szCs w:val="16"/>
        </w:rPr>
      </w:pPr>
      <w:r w:rsidRPr="00C83AB6">
        <w:rPr>
          <w:sz w:val="16"/>
          <w:szCs w:val="16"/>
        </w:rPr>
        <w:t>9,</w:t>
      </w:r>
      <w:r w:rsidRPr="00C83AB6">
        <w:rPr>
          <w:sz w:val="16"/>
          <w:szCs w:val="16"/>
        </w:rPr>
        <w:tab/>
        <w:t xml:space="preserve">contra el </w:t>
      </w:r>
      <w:proofErr w:type="spellStart"/>
      <w:r w:rsidRPr="00C83AB6">
        <w:rPr>
          <w:sz w:val="16"/>
          <w:szCs w:val="16"/>
        </w:rPr>
        <w:t>panliturgismo</w:t>
      </w:r>
      <w:proofErr w:type="spellEnd"/>
      <w:r w:rsidRPr="00C83AB6">
        <w:rPr>
          <w:sz w:val="16"/>
          <w:szCs w:val="16"/>
        </w:rPr>
        <w:t>, se postula el lugar de la Liturgia entre las acciones pastorales de algún modo previas (anuncio-catequesis) y las de algún modo posteriores (testimonio)</w:t>
      </w:r>
    </w:p>
    <w:p w:rsidR="00C83AB6" w:rsidRPr="00C83AB6" w:rsidRDefault="00C83AB6" w:rsidP="00C83AB6">
      <w:pPr>
        <w:ind w:left="240"/>
        <w:jc w:val="both"/>
        <w:rPr>
          <w:sz w:val="16"/>
          <w:szCs w:val="16"/>
        </w:rPr>
      </w:pPr>
    </w:p>
    <w:p w:rsidR="000305A1" w:rsidRPr="00C83AB6" w:rsidRDefault="000305A1" w:rsidP="000305A1">
      <w:pPr>
        <w:numPr>
          <w:ilvl w:val="0"/>
          <w:numId w:val="20"/>
        </w:numPr>
        <w:tabs>
          <w:tab w:val="clear" w:pos="360"/>
          <w:tab w:val="num" w:pos="240"/>
        </w:tabs>
        <w:ind w:left="0" w:firstLine="0"/>
        <w:jc w:val="both"/>
        <w:rPr>
          <w:sz w:val="16"/>
          <w:szCs w:val="16"/>
        </w:rPr>
      </w:pPr>
      <w:r w:rsidRPr="00C83AB6">
        <w:rPr>
          <w:sz w:val="16"/>
          <w:szCs w:val="16"/>
        </w:rPr>
        <w:t>10,</w:t>
      </w:r>
      <w:r w:rsidRPr="00C83AB6">
        <w:rPr>
          <w:sz w:val="16"/>
          <w:szCs w:val="16"/>
        </w:rPr>
        <w:tab/>
        <w:t xml:space="preserve">pero concibiendo dicho lugar de modo dinámico (no simplemente una entre las demás) como  </w:t>
      </w:r>
      <w:r w:rsidRPr="00C83AB6">
        <w:rPr>
          <w:sz w:val="16"/>
          <w:szCs w:val="16"/>
        </w:rPr>
        <w:tab/>
        <w:t xml:space="preserve"> cumbre y fuente</w:t>
      </w:r>
    </w:p>
    <w:p w:rsidR="000305A1" w:rsidRPr="00C83AB6" w:rsidRDefault="000305A1" w:rsidP="000305A1">
      <w:pPr>
        <w:tabs>
          <w:tab w:val="num" w:pos="480"/>
        </w:tabs>
        <w:ind w:left="720" w:hanging="825"/>
        <w:jc w:val="both"/>
        <w:rPr>
          <w:sz w:val="16"/>
          <w:szCs w:val="16"/>
        </w:rPr>
      </w:pPr>
    </w:p>
    <w:p w:rsidR="000305A1" w:rsidRPr="00C83AB6" w:rsidRDefault="000305A1" w:rsidP="000305A1">
      <w:pPr>
        <w:jc w:val="both"/>
        <w:rPr>
          <w:b/>
          <w:i/>
          <w:sz w:val="20"/>
          <w:szCs w:val="20"/>
        </w:rPr>
      </w:pPr>
      <w:r>
        <w:rPr>
          <w:sz w:val="18"/>
        </w:rPr>
        <w:lastRenderedPageBreak/>
        <w:tab/>
      </w:r>
      <w:r w:rsidRPr="00C83AB6">
        <w:rPr>
          <w:b/>
          <w:i/>
          <w:sz w:val="20"/>
          <w:szCs w:val="20"/>
        </w:rPr>
        <w:t>Consideración más subjetiva</w:t>
      </w:r>
    </w:p>
    <w:p w:rsidR="000305A1" w:rsidRDefault="000305A1" w:rsidP="000305A1">
      <w:pPr>
        <w:numPr>
          <w:ilvl w:val="0"/>
          <w:numId w:val="21"/>
        </w:numPr>
        <w:tabs>
          <w:tab w:val="clear" w:pos="360"/>
          <w:tab w:val="num" w:pos="240"/>
        </w:tabs>
        <w:ind w:left="240" w:hanging="240"/>
        <w:jc w:val="both"/>
        <w:rPr>
          <w:sz w:val="16"/>
          <w:szCs w:val="16"/>
        </w:rPr>
      </w:pPr>
      <w:r w:rsidRPr="00C83AB6">
        <w:rPr>
          <w:sz w:val="16"/>
          <w:szCs w:val="16"/>
        </w:rPr>
        <w:t xml:space="preserve">11, </w:t>
      </w:r>
      <w:r w:rsidRPr="00C83AB6">
        <w:rPr>
          <w:sz w:val="16"/>
          <w:szCs w:val="16"/>
        </w:rPr>
        <w:tab/>
        <w:t xml:space="preserve">La eficacia objetiva de la Liturgia (opus </w:t>
      </w:r>
      <w:proofErr w:type="spellStart"/>
      <w:r w:rsidRPr="00C83AB6">
        <w:rPr>
          <w:sz w:val="16"/>
          <w:szCs w:val="16"/>
        </w:rPr>
        <w:t>operatum</w:t>
      </w:r>
      <w:proofErr w:type="spellEnd"/>
      <w:r w:rsidRPr="00C83AB6">
        <w:rPr>
          <w:sz w:val="16"/>
          <w:szCs w:val="16"/>
        </w:rPr>
        <w:t xml:space="preserve">) ha de estar acompañada de la entrega subjetiva a ella (opus </w:t>
      </w:r>
      <w:proofErr w:type="spellStart"/>
      <w:r w:rsidRPr="00C83AB6">
        <w:rPr>
          <w:sz w:val="16"/>
          <w:szCs w:val="16"/>
        </w:rPr>
        <w:t>operantis</w:t>
      </w:r>
      <w:proofErr w:type="spellEnd"/>
      <w:r w:rsidRPr="00C83AB6">
        <w:rPr>
          <w:sz w:val="16"/>
          <w:szCs w:val="16"/>
        </w:rPr>
        <w:t>); de ahí que la acción pastoral debe tender a la participación de los fieles en forma consciente (=saber, dimensión de la fe), activa (= hacer, dimensión sacramental) y fructuosa (= santificarse, dimensión de la gracia)</w:t>
      </w:r>
    </w:p>
    <w:p w:rsidR="00C83AB6" w:rsidRPr="00C83AB6" w:rsidRDefault="00C83AB6" w:rsidP="00C83AB6">
      <w:pPr>
        <w:ind w:left="240"/>
        <w:jc w:val="both"/>
        <w:rPr>
          <w:sz w:val="16"/>
          <w:szCs w:val="16"/>
        </w:rPr>
      </w:pPr>
    </w:p>
    <w:p w:rsidR="000305A1" w:rsidRPr="00C83AB6" w:rsidRDefault="000305A1" w:rsidP="000305A1">
      <w:pPr>
        <w:numPr>
          <w:ilvl w:val="0"/>
          <w:numId w:val="22"/>
        </w:numPr>
        <w:tabs>
          <w:tab w:val="clear" w:pos="360"/>
          <w:tab w:val="num" w:pos="240"/>
        </w:tabs>
        <w:ind w:left="240" w:hanging="240"/>
        <w:jc w:val="both"/>
        <w:rPr>
          <w:i/>
          <w:sz w:val="16"/>
          <w:szCs w:val="16"/>
        </w:rPr>
      </w:pPr>
      <w:r w:rsidRPr="00C83AB6">
        <w:rPr>
          <w:sz w:val="16"/>
          <w:szCs w:val="16"/>
        </w:rPr>
        <w:t xml:space="preserve">12, </w:t>
      </w:r>
      <w:r w:rsidRPr="00C83AB6">
        <w:rPr>
          <w:sz w:val="16"/>
          <w:szCs w:val="16"/>
        </w:rPr>
        <w:tab/>
        <w:t xml:space="preserve">Sin que ello (contra el </w:t>
      </w:r>
      <w:proofErr w:type="spellStart"/>
      <w:r w:rsidRPr="00C83AB6">
        <w:rPr>
          <w:sz w:val="16"/>
          <w:szCs w:val="16"/>
        </w:rPr>
        <w:t>panliturgismo</w:t>
      </w:r>
      <w:proofErr w:type="spellEnd"/>
      <w:r w:rsidRPr="00C83AB6">
        <w:rPr>
          <w:sz w:val="16"/>
          <w:szCs w:val="16"/>
        </w:rPr>
        <w:t xml:space="preserve">) postule el descuido de la oración individual o privada ni el descuido de la mortificación (grandes postulados de la </w:t>
      </w:r>
      <w:proofErr w:type="spellStart"/>
      <w:r w:rsidRPr="00C83AB6">
        <w:rPr>
          <w:i/>
          <w:sz w:val="16"/>
          <w:szCs w:val="16"/>
        </w:rPr>
        <w:t>devotio</w:t>
      </w:r>
      <w:proofErr w:type="spellEnd"/>
      <w:r w:rsidRPr="00C83AB6">
        <w:rPr>
          <w:i/>
          <w:sz w:val="16"/>
          <w:szCs w:val="16"/>
        </w:rPr>
        <w:t xml:space="preserve"> moderna</w:t>
      </w:r>
      <w:r w:rsidRPr="00C83AB6">
        <w:rPr>
          <w:sz w:val="16"/>
          <w:szCs w:val="16"/>
        </w:rPr>
        <w:t>)</w:t>
      </w:r>
    </w:p>
    <w:p w:rsidR="00C83AB6" w:rsidRPr="00C83AB6" w:rsidRDefault="00C83AB6" w:rsidP="00C83AB6">
      <w:pPr>
        <w:ind w:left="240"/>
        <w:jc w:val="both"/>
        <w:rPr>
          <w:i/>
          <w:sz w:val="16"/>
          <w:szCs w:val="16"/>
        </w:rPr>
      </w:pPr>
    </w:p>
    <w:p w:rsidR="000305A1" w:rsidRPr="00C83AB6" w:rsidRDefault="000305A1" w:rsidP="000305A1">
      <w:pPr>
        <w:numPr>
          <w:ilvl w:val="0"/>
          <w:numId w:val="23"/>
        </w:numPr>
        <w:tabs>
          <w:tab w:val="clear" w:pos="360"/>
          <w:tab w:val="num" w:pos="240"/>
        </w:tabs>
        <w:ind w:left="240" w:hanging="240"/>
        <w:jc w:val="both"/>
        <w:rPr>
          <w:sz w:val="16"/>
          <w:szCs w:val="16"/>
        </w:rPr>
      </w:pPr>
      <w:r w:rsidRPr="00C83AB6">
        <w:rPr>
          <w:sz w:val="16"/>
          <w:szCs w:val="16"/>
        </w:rPr>
        <w:t xml:space="preserve">13, </w:t>
      </w:r>
      <w:r w:rsidRPr="00C83AB6">
        <w:rPr>
          <w:sz w:val="16"/>
          <w:szCs w:val="16"/>
        </w:rPr>
        <w:tab/>
        <w:t xml:space="preserve">Y sin que ello (contra el </w:t>
      </w:r>
      <w:proofErr w:type="spellStart"/>
      <w:r w:rsidRPr="00C83AB6">
        <w:rPr>
          <w:sz w:val="16"/>
          <w:szCs w:val="16"/>
        </w:rPr>
        <w:t>panliturgismo</w:t>
      </w:r>
      <w:proofErr w:type="spellEnd"/>
      <w:r w:rsidRPr="00C83AB6">
        <w:rPr>
          <w:sz w:val="16"/>
          <w:szCs w:val="16"/>
        </w:rPr>
        <w:t>) postule el descuido de los</w:t>
      </w:r>
      <w:r w:rsidRPr="00C83AB6">
        <w:rPr>
          <w:i/>
          <w:sz w:val="16"/>
          <w:szCs w:val="16"/>
        </w:rPr>
        <w:t xml:space="preserve"> pía </w:t>
      </w:r>
      <w:proofErr w:type="spellStart"/>
      <w:r w:rsidRPr="00C83AB6">
        <w:rPr>
          <w:i/>
          <w:sz w:val="16"/>
          <w:szCs w:val="16"/>
        </w:rPr>
        <w:t>exercitia</w:t>
      </w:r>
      <w:proofErr w:type="spellEnd"/>
      <w:r w:rsidRPr="00C83AB6">
        <w:rPr>
          <w:i/>
          <w:sz w:val="16"/>
          <w:szCs w:val="16"/>
        </w:rPr>
        <w:t>,</w:t>
      </w:r>
      <w:r w:rsidRPr="00C83AB6">
        <w:rPr>
          <w:sz w:val="16"/>
          <w:szCs w:val="16"/>
        </w:rPr>
        <w:t xml:space="preserve"> tanto de la Iglesia universal (rosario, viacrucis, </w:t>
      </w:r>
      <w:proofErr w:type="spellStart"/>
      <w:r w:rsidRPr="00C83AB6">
        <w:rPr>
          <w:sz w:val="16"/>
          <w:szCs w:val="16"/>
        </w:rPr>
        <w:t>etc</w:t>
      </w:r>
      <w:proofErr w:type="spellEnd"/>
      <w:r w:rsidRPr="00C83AB6">
        <w:rPr>
          <w:sz w:val="16"/>
          <w:szCs w:val="16"/>
        </w:rPr>
        <w:t xml:space="preserve">) como los de las Iglesias particulares (novenas, peregrinaciones, </w:t>
      </w:r>
      <w:proofErr w:type="spellStart"/>
      <w:r w:rsidRPr="00C83AB6">
        <w:rPr>
          <w:sz w:val="16"/>
          <w:szCs w:val="16"/>
        </w:rPr>
        <w:t>etc</w:t>
      </w:r>
      <w:proofErr w:type="spellEnd"/>
      <w:r w:rsidRPr="00C83AB6">
        <w:rPr>
          <w:sz w:val="16"/>
          <w:szCs w:val="16"/>
        </w:rPr>
        <w:t>). Notemos las ricas precisiones y orientaciones del reciente DIRECTORIO DE PIEDAD POPULAR (2001)</w:t>
      </w:r>
    </w:p>
    <w:p w:rsidR="000305A1" w:rsidRDefault="000305A1" w:rsidP="000305A1">
      <w:pPr>
        <w:jc w:val="both"/>
        <w:rPr>
          <w:sz w:val="18"/>
        </w:rPr>
      </w:pPr>
    </w:p>
    <w:p w:rsidR="000305A1" w:rsidRPr="00C83AB6" w:rsidRDefault="000305A1" w:rsidP="000305A1">
      <w:pPr>
        <w:jc w:val="both"/>
        <w:rPr>
          <w:b/>
          <w:sz w:val="20"/>
          <w:szCs w:val="20"/>
        </w:rPr>
      </w:pPr>
      <w:r w:rsidRPr="00C83AB6">
        <w:rPr>
          <w:sz w:val="20"/>
          <w:szCs w:val="20"/>
        </w:rPr>
        <w:t>7.</w:t>
      </w:r>
      <w:r w:rsidRPr="00C83AB6">
        <w:rPr>
          <w:b/>
          <w:sz w:val="20"/>
          <w:szCs w:val="20"/>
        </w:rPr>
        <w:tab/>
      </w:r>
      <w:r w:rsidRPr="00C83AB6">
        <w:rPr>
          <w:b/>
          <w:i/>
          <w:sz w:val="20"/>
          <w:szCs w:val="20"/>
        </w:rPr>
        <w:t xml:space="preserve">PARTE II = </w:t>
      </w:r>
      <w:proofErr w:type="spellStart"/>
      <w:r w:rsidRPr="00C83AB6">
        <w:rPr>
          <w:b/>
          <w:i/>
          <w:sz w:val="20"/>
          <w:szCs w:val="20"/>
        </w:rPr>
        <w:t>nn</w:t>
      </w:r>
      <w:proofErr w:type="spellEnd"/>
      <w:r w:rsidRPr="00C83AB6">
        <w:rPr>
          <w:b/>
          <w:i/>
          <w:sz w:val="20"/>
          <w:szCs w:val="20"/>
        </w:rPr>
        <w:t xml:space="preserve"> 14-20</w:t>
      </w:r>
    </w:p>
    <w:p w:rsidR="000305A1" w:rsidRPr="00C83AB6" w:rsidRDefault="000305A1" w:rsidP="000305A1">
      <w:pPr>
        <w:numPr>
          <w:ilvl w:val="0"/>
          <w:numId w:val="24"/>
        </w:numPr>
        <w:tabs>
          <w:tab w:val="clear" w:pos="360"/>
          <w:tab w:val="num" w:pos="240"/>
        </w:tabs>
        <w:ind w:left="240" w:hanging="240"/>
        <w:jc w:val="both"/>
        <w:rPr>
          <w:i/>
          <w:sz w:val="16"/>
          <w:szCs w:val="16"/>
        </w:rPr>
      </w:pPr>
      <w:r w:rsidRPr="00C83AB6">
        <w:rPr>
          <w:sz w:val="16"/>
          <w:szCs w:val="16"/>
        </w:rPr>
        <w:t xml:space="preserve">14, </w:t>
      </w:r>
      <w:r w:rsidRPr="00C83AB6">
        <w:rPr>
          <w:sz w:val="16"/>
          <w:szCs w:val="16"/>
        </w:rPr>
        <w:tab/>
        <w:t xml:space="preserve">En vinculación con los últimos tres </w:t>
      </w:r>
      <w:proofErr w:type="spellStart"/>
      <w:r w:rsidRPr="00C83AB6">
        <w:rPr>
          <w:sz w:val="16"/>
          <w:szCs w:val="16"/>
        </w:rPr>
        <w:t>nn</w:t>
      </w:r>
      <w:proofErr w:type="spellEnd"/>
      <w:r w:rsidRPr="00C83AB6">
        <w:rPr>
          <w:sz w:val="16"/>
          <w:szCs w:val="16"/>
        </w:rPr>
        <w:t xml:space="preserve"> 11-13, se brindan los dos fundamentos teológicos de la participación activa de los fieles en la Liturgia: lo que la Liturgia es (= fuente primaria y necesaria del espíritu verdaderamente cristiano</w:t>
      </w:r>
      <w:r w:rsidR="00486E05">
        <w:rPr>
          <w:sz w:val="16"/>
          <w:szCs w:val="16"/>
        </w:rPr>
        <w:t>, siguiendo a San Pío X</w:t>
      </w:r>
      <w:r w:rsidRPr="00C83AB6">
        <w:rPr>
          <w:sz w:val="16"/>
          <w:szCs w:val="16"/>
        </w:rPr>
        <w:t xml:space="preserve">); lo que </w:t>
      </w:r>
      <w:r w:rsidR="00486E05">
        <w:rPr>
          <w:sz w:val="16"/>
          <w:szCs w:val="16"/>
        </w:rPr>
        <w:t>los fieles son (por el Bautismo... sacerdocio real, etc...</w:t>
      </w:r>
      <w:r w:rsidRPr="00C83AB6">
        <w:rPr>
          <w:sz w:val="16"/>
          <w:szCs w:val="16"/>
        </w:rPr>
        <w:t xml:space="preserve">según I Pe, 2). </w:t>
      </w:r>
      <w:r w:rsidR="00486E05">
        <w:rPr>
          <w:sz w:val="16"/>
          <w:szCs w:val="16"/>
        </w:rPr>
        <w:t xml:space="preserve"> </w:t>
      </w:r>
    </w:p>
    <w:p w:rsidR="00C83AB6" w:rsidRPr="00C83AB6" w:rsidRDefault="00C83AB6" w:rsidP="00C83AB6">
      <w:pPr>
        <w:ind w:left="240"/>
        <w:jc w:val="both"/>
        <w:rPr>
          <w:i/>
          <w:sz w:val="16"/>
          <w:szCs w:val="16"/>
        </w:rPr>
      </w:pPr>
    </w:p>
    <w:p w:rsidR="000305A1" w:rsidRPr="00C83AB6" w:rsidRDefault="000305A1" w:rsidP="000305A1">
      <w:pPr>
        <w:numPr>
          <w:ilvl w:val="0"/>
          <w:numId w:val="25"/>
        </w:numPr>
        <w:tabs>
          <w:tab w:val="clear" w:pos="360"/>
          <w:tab w:val="num" w:pos="240"/>
        </w:tabs>
        <w:ind w:left="240" w:hanging="240"/>
        <w:jc w:val="both"/>
        <w:rPr>
          <w:sz w:val="16"/>
          <w:szCs w:val="16"/>
        </w:rPr>
      </w:pPr>
      <w:r w:rsidRPr="00C83AB6">
        <w:rPr>
          <w:sz w:val="16"/>
          <w:szCs w:val="16"/>
        </w:rPr>
        <w:t>15,  Las normas prácticas 15-20 apuntan a que el clero mediante su formación y su acción pastoral asuma con profundidad la dimensión litúrgica de su ministerio</w:t>
      </w:r>
    </w:p>
    <w:p w:rsidR="000305A1" w:rsidRPr="00C83AB6" w:rsidRDefault="000305A1" w:rsidP="000305A1">
      <w:pPr>
        <w:tabs>
          <w:tab w:val="num" w:pos="240"/>
        </w:tabs>
        <w:ind w:left="240" w:hanging="240"/>
        <w:jc w:val="both"/>
        <w:rPr>
          <w:sz w:val="20"/>
          <w:szCs w:val="20"/>
        </w:rPr>
      </w:pPr>
    </w:p>
    <w:p w:rsidR="000305A1" w:rsidRPr="00C83AB6" w:rsidRDefault="000305A1" w:rsidP="000305A1">
      <w:pPr>
        <w:jc w:val="both"/>
        <w:rPr>
          <w:b/>
          <w:i/>
          <w:sz w:val="20"/>
          <w:szCs w:val="20"/>
        </w:rPr>
      </w:pPr>
      <w:r w:rsidRPr="00C83AB6">
        <w:rPr>
          <w:sz w:val="20"/>
          <w:szCs w:val="20"/>
        </w:rPr>
        <w:t>8.</w:t>
      </w:r>
      <w:r w:rsidRPr="00C83AB6">
        <w:rPr>
          <w:sz w:val="20"/>
          <w:szCs w:val="20"/>
        </w:rPr>
        <w:tab/>
      </w:r>
      <w:r w:rsidRPr="00C83AB6">
        <w:rPr>
          <w:b/>
          <w:i/>
          <w:sz w:val="20"/>
          <w:szCs w:val="20"/>
        </w:rPr>
        <w:t xml:space="preserve">PARTE III = </w:t>
      </w:r>
      <w:proofErr w:type="spellStart"/>
      <w:r w:rsidRPr="00C83AB6">
        <w:rPr>
          <w:b/>
          <w:i/>
          <w:sz w:val="20"/>
          <w:szCs w:val="20"/>
        </w:rPr>
        <w:t>nn</w:t>
      </w:r>
      <w:proofErr w:type="spellEnd"/>
      <w:r w:rsidRPr="00C83AB6">
        <w:rPr>
          <w:b/>
          <w:i/>
          <w:sz w:val="20"/>
          <w:szCs w:val="20"/>
        </w:rPr>
        <w:t xml:space="preserve"> 21-40</w:t>
      </w:r>
    </w:p>
    <w:p w:rsidR="000305A1" w:rsidRDefault="000305A1" w:rsidP="000305A1">
      <w:pPr>
        <w:numPr>
          <w:ilvl w:val="0"/>
          <w:numId w:val="26"/>
        </w:numPr>
        <w:tabs>
          <w:tab w:val="clear" w:pos="360"/>
          <w:tab w:val="num" w:pos="240"/>
        </w:tabs>
        <w:ind w:left="240" w:hanging="240"/>
        <w:jc w:val="both"/>
        <w:rPr>
          <w:sz w:val="16"/>
          <w:szCs w:val="16"/>
        </w:rPr>
      </w:pPr>
      <w:r w:rsidRPr="00C83AB6">
        <w:rPr>
          <w:sz w:val="16"/>
          <w:szCs w:val="16"/>
        </w:rPr>
        <w:t xml:space="preserve">21, </w:t>
      </w:r>
      <w:r w:rsidRPr="00C83AB6">
        <w:rPr>
          <w:sz w:val="16"/>
          <w:szCs w:val="16"/>
        </w:rPr>
        <w:tab/>
        <w:t>El principio especial que autoriza y postula la reforma general de la Liturgia es que tiene partes mudables, que pueden y a veces deben mudarse según las necesidades pastorales; el que orienta el modo de esa reforma es el carácter sacramental de la liturgia según el cual los signos (= textos y ritos) han de ser lo más significativos posible y facilitar por tanto la participación activa</w:t>
      </w:r>
    </w:p>
    <w:p w:rsidR="00C83AB6" w:rsidRPr="00C83AB6" w:rsidRDefault="00C83AB6" w:rsidP="00C83AB6">
      <w:pPr>
        <w:ind w:left="240"/>
        <w:jc w:val="both"/>
        <w:rPr>
          <w:sz w:val="16"/>
          <w:szCs w:val="16"/>
        </w:rPr>
      </w:pPr>
    </w:p>
    <w:p w:rsidR="000305A1" w:rsidRPr="00C83AB6" w:rsidRDefault="000305A1" w:rsidP="000305A1">
      <w:pPr>
        <w:numPr>
          <w:ilvl w:val="0"/>
          <w:numId w:val="26"/>
        </w:numPr>
        <w:tabs>
          <w:tab w:val="clear" w:pos="360"/>
          <w:tab w:val="num" w:pos="240"/>
        </w:tabs>
        <w:ind w:left="240" w:hanging="240"/>
        <w:jc w:val="both"/>
        <w:rPr>
          <w:sz w:val="16"/>
          <w:szCs w:val="16"/>
        </w:rPr>
      </w:pPr>
      <w:r w:rsidRPr="00C83AB6">
        <w:rPr>
          <w:sz w:val="16"/>
          <w:szCs w:val="16"/>
        </w:rPr>
        <w:t>22,</w:t>
      </w:r>
      <w:r w:rsidRPr="00C83AB6">
        <w:rPr>
          <w:sz w:val="16"/>
          <w:szCs w:val="16"/>
        </w:rPr>
        <w:tab/>
        <w:t xml:space="preserve">Las normas prácticas son agrupadas como: a) generales </w:t>
      </w:r>
      <w:proofErr w:type="spellStart"/>
      <w:r w:rsidRPr="00C83AB6">
        <w:rPr>
          <w:sz w:val="16"/>
          <w:szCs w:val="16"/>
        </w:rPr>
        <w:t>nn</w:t>
      </w:r>
      <w:proofErr w:type="spellEnd"/>
      <w:r w:rsidRPr="00C83AB6">
        <w:rPr>
          <w:sz w:val="16"/>
          <w:szCs w:val="16"/>
        </w:rPr>
        <w:t xml:space="preserve"> 22-25; b) derivadas del carácter jerárquico y comunitario de la Liturgia </w:t>
      </w:r>
      <w:proofErr w:type="spellStart"/>
      <w:r w:rsidRPr="00C83AB6">
        <w:rPr>
          <w:sz w:val="16"/>
          <w:szCs w:val="16"/>
        </w:rPr>
        <w:t>nn</w:t>
      </w:r>
      <w:proofErr w:type="spellEnd"/>
      <w:r w:rsidRPr="00C83AB6">
        <w:rPr>
          <w:sz w:val="16"/>
          <w:szCs w:val="16"/>
        </w:rPr>
        <w:t xml:space="preserve"> 26-32; c) derivadas del carácter didáctico y pastoral de la Liturgia </w:t>
      </w:r>
      <w:proofErr w:type="spellStart"/>
      <w:r w:rsidRPr="00C83AB6">
        <w:rPr>
          <w:sz w:val="16"/>
          <w:szCs w:val="16"/>
        </w:rPr>
        <w:t>nn</w:t>
      </w:r>
      <w:proofErr w:type="spellEnd"/>
      <w:r w:rsidRPr="00C83AB6">
        <w:rPr>
          <w:sz w:val="16"/>
          <w:szCs w:val="16"/>
        </w:rPr>
        <w:t xml:space="preserve"> 33-36; d) para la adaptación de la Liturgia a la mentalidad y tradiciones de los pueblos </w:t>
      </w:r>
      <w:proofErr w:type="spellStart"/>
      <w:r w:rsidRPr="00C83AB6">
        <w:rPr>
          <w:sz w:val="16"/>
          <w:szCs w:val="16"/>
        </w:rPr>
        <w:t>nn</w:t>
      </w:r>
      <w:proofErr w:type="spellEnd"/>
      <w:r w:rsidRPr="00C83AB6">
        <w:rPr>
          <w:sz w:val="16"/>
          <w:szCs w:val="16"/>
        </w:rPr>
        <w:t xml:space="preserve"> 37-40 (números recogidos en la </w:t>
      </w:r>
      <w:proofErr w:type="spellStart"/>
      <w:r w:rsidRPr="00C83AB6">
        <w:rPr>
          <w:sz w:val="16"/>
          <w:szCs w:val="16"/>
        </w:rPr>
        <w:t>Instruccción</w:t>
      </w:r>
      <w:proofErr w:type="spellEnd"/>
      <w:r w:rsidRPr="00C83AB6">
        <w:rPr>
          <w:sz w:val="16"/>
          <w:szCs w:val="16"/>
        </w:rPr>
        <w:t xml:space="preserve"> </w:t>
      </w:r>
      <w:proofErr w:type="spellStart"/>
      <w:r w:rsidRPr="00C83AB6">
        <w:rPr>
          <w:i/>
          <w:sz w:val="16"/>
          <w:szCs w:val="16"/>
        </w:rPr>
        <w:t>Varietates</w:t>
      </w:r>
      <w:proofErr w:type="spellEnd"/>
      <w:r w:rsidRPr="00C83AB6">
        <w:rPr>
          <w:i/>
          <w:sz w:val="16"/>
          <w:szCs w:val="16"/>
        </w:rPr>
        <w:t xml:space="preserve"> </w:t>
      </w:r>
      <w:proofErr w:type="spellStart"/>
      <w:r w:rsidRPr="00C83AB6">
        <w:rPr>
          <w:i/>
          <w:sz w:val="16"/>
          <w:szCs w:val="16"/>
        </w:rPr>
        <w:t>Legitimae</w:t>
      </w:r>
      <w:proofErr w:type="spellEnd"/>
      <w:r w:rsidRPr="00C83AB6">
        <w:rPr>
          <w:sz w:val="16"/>
          <w:szCs w:val="16"/>
        </w:rPr>
        <w:t xml:space="preserve"> sobre La Liturgia Romana y la inculturación, 1994)</w:t>
      </w:r>
    </w:p>
    <w:p w:rsidR="000305A1" w:rsidRDefault="000305A1" w:rsidP="000305A1">
      <w:pPr>
        <w:ind w:left="240"/>
        <w:jc w:val="both"/>
        <w:rPr>
          <w:sz w:val="18"/>
        </w:rPr>
      </w:pPr>
    </w:p>
    <w:p w:rsidR="000305A1" w:rsidRPr="00C83AB6" w:rsidRDefault="000305A1" w:rsidP="000305A1">
      <w:pPr>
        <w:jc w:val="both"/>
        <w:rPr>
          <w:sz w:val="20"/>
          <w:szCs w:val="20"/>
        </w:rPr>
      </w:pPr>
      <w:r w:rsidRPr="00C83AB6">
        <w:rPr>
          <w:sz w:val="20"/>
          <w:szCs w:val="20"/>
        </w:rPr>
        <w:t xml:space="preserve">9.      </w:t>
      </w:r>
      <w:r w:rsidRPr="00C83AB6">
        <w:rPr>
          <w:b/>
          <w:i/>
          <w:sz w:val="20"/>
          <w:szCs w:val="20"/>
        </w:rPr>
        <w:t xml:space="preserve"> PARTES IV-V = </w:t>
      </w:r>
      <w:proofErr w:type="spellStart"/>
      <w:r w:rsidRPr="00C83AB6">
        <w:rPr>
          <w:b/>
          <w:i/>
          <w:sz w:val="20"/>
          <w:szCs w:val="20"/>
        </w:rPr>
        <w:t>nn</w:t>
      </w:r>
      <w:proofErr w:type="spellEnd"/>
      <w:r w:rsidRPr="00C83AB6">
        <w:rPr>
          <w:b/>
          <w:i/>
          <w:sz w:val="20"/>
          <w:szCs w:val="20"/>
        </w:rPr>
        <w:t xml:space="preserve"> 41-42; 43-46</w:t>
      </w:r>
    </w:p>
    <w:p w:rsidR="000305A1" w:rsidRPr="00C83AB6" w:rsidRDefault="000305A1" w:rsidP="000305A1">
      <w:pPr>
        <w:numPr>
          <w:ilvl w:val="0"/>
          <w:numId w:val="27"/>
        </w:numPr>
        <w:tabs>
          <w:tab w:val="clear" w:pos="360"/>
          <w:tab w:val="num" w:pos="240"/>
        </w:tabs>
        <w:ind w:left="240" w:hanging="240"/>
        <w:jc w:val="both"/>
        <w:rPr>
          <w:sz w:val="16"/>
          <w:szCs w:val="16"/>
        </w:rPr>
      </w:pPr>
      <w:r w:rsidRPr="00C83AB6">
        <w:rPr>
          <w:sz w:val="16"/>
          <w:szCs w:val="16"/>
        </w:rPr>
        <w:t xml:space="preserve">41, El primer grupo da los principios especiales y normas prácticas para el fomento de la vida litúrgica en el nivel diocesano y parroquial. El segundo, ordena las mediaciones institucionales para que pueda ponerse en práctica el fomento y la reforma de la Liturgia en cada país; estas normas se alimentan del principio de que dicho fomento y reforma es providencial para nuestro tiempo </w:t>
      </w:r>
      <w:r w:rsidR="00C83AB6">
        <w:rPr>
          <w:sz w:val="16"/>
          <w:szCs w:val="16"/>
        </w:rPr>
        <w:t xml:space="preserve">(según afirmación de Pío XII , </w:t>
      </w:r>
      <w:r w:rsidRPr="00C83AB6">
        <w:rPr>
          <w:i/>
          <w:sz w:val="16"/>
          <w:szCs w:val="16"/>
        </w:rPr>
        <w:t>Discurso al I Congreso Internacional de Pastoral Litúrgica</w:t>
      </w:r>
      <w:r w:rsidRPr="00C83AB6">
        <w:rPr>
          <w:sz w:val="16"/>
          <w:szCs w:val="16"/>
        </w:rPr>
        <w:t>, Asís-Roma, 1956)</w:t>
      </w:r>
    </w:p>
    <w:p w:rsidR="000305A1" w:rsidRDefault="000305A1" w:rsidP="000305A1">
      <w:pPr>
        <w:jc w:val="both"/>
        <w:rPr>
          <w:sz w:val="18"/>
        </w:rPr>
      </w:pPr>
    </w:p>
    <w:p w:rsidR="000305A1" w:rsidRDefault="000305A1" w:rsidP="000305A1">
      <w:pPr>
        <w:jc w:val="both"/>
        <w:rPr>
          <w:sz w:val="20"/>
          <w:szCs w:val="18"/>
        </w:rPr>
      </w:pPr>
      <w:r w:rsidRPr="009E7C48">
        <w:rPr>
          <w:sz w:val="20"/>
        </w:rPr>
        <w:t xml:space="preserve">Por tanto, </w:t>
      </w:r>
      <w:r w:rsidRPr="00C83AB6">
        <w:rPr>
          <w:b/>
          <w:sz w:val="20"/>
        </w:rPr>
        <w:t>y en síntesis final</w:t>
      </w:r>
      <w:r w:rsidRPr="009E7C48">
        <w:rPr>
          <w:sz w:val="20"/>
        </w:rPr>
        <w:t xml:space="preserve">, </w:t>
      </w:r>
      <w:r w:rsidRPr="009E7C48">
        <w:rPr>
          <w:sz w:val="20"/>
          <w:szCs w:val="18"/>
        </w:rPr>
        <w:t xml:space="preserve">por un lado, hemos de subrayar </w:t>
      </w:r>
      <w:r w:rsidRPr="009E7C48">
        <w:rPr>
          <w:b/>
          <w:sz w:val="20"/>
          <w:szCs w:val="18"/>
        </w:rPr>
        <w:t>la continuidad</w:t>
      </w:r>
      <w:r w:rsidRPr="009E7C48">
        <w:rPr>
          <w:sz w:val="20"/>
          <w:szCs w:val="18"/>
        </w:rPr>
        <w:t xml:space="preserve"> entre el Concilio y el magisterio de Pío XII [son los textos de la “</w:t>
      </w:r>
      <w:proofErr w:type="spellStart"/>
      <w:r w:rsidRPr="009E7C48">
        <w:rPr>
          <w:sz w:val="20"/>
          <w:szCs w:val="18"/>
        </w:rPr>
        <w:t>Sacrosanctum</w:t>
      </w:r>
      <w:proofErr w:type="spellEnd"/>
      <w:r w:rsidRPr="009E7C48">
        <w:rPr>
          <w:sz w:val="20"/>
          <w:szCs w:val="18"/>
        </w:rPr>
        <w:t xml:space="preserve"> </w:t>
      </w:r>
      <w:proofErr w:type="spellStart"/>
      <w:r w:rsidRPr="009E7C48">
        <w:rPr>
          <w:sz w:val="20"/>
          <w:szCs w:val="18"/>
        </w:rPr>
        <w:t>Concilium</w:t>
      </w:r>
      <w:proofErr w:type="spellEnd"/>
      <w:r w:rsidRPr="009E7C48">
        <w:rPr>
          <w:sz w:val="20"/>
          <w:szCs w:val="18"/>
        </w:rPr>
        <w:t xml:space="preserve">”, arriba vistos, que citan a la “Mediator Dei”]. Por otro lado, hemos de destacar </w:t>
      </w:r>
      <w:r w:rsidRPr="00C233B0">
        <w:rPr>
          <w:b/>
          <w:sz w:val="20"/>
          <w:szCs w:val="18"/>
        </w:rPr>
        <w:t xml:space="preserve">la novedad del </w:t>
      </w:r>
      <w:r w:rsidR="00486E05">
        <w:rPr>
          <w:b/>
          <w:sz w:val="20"/>
          <w:szCs w:val="18"/>
        </w:rPr>
        <w:t xml:space="preserve">triple </w:t>
      </w:r>
      <w:r w:rsidRPr="00C233B0">
        <w:rPr>
          <w:b/>
          <w:sz w:val="20"/>
          <w:szCs w:val="18"/>
        </w:rPr>
        <w:t>aporte conciliar a nuestra definición</w:t>
      </w:r>
      <w:r w:rsidR="00C233B0">
        <w:rPr>
          <w:b/>
          <w:sz w:val="20"/>
          <w:szCs w:val="18"/>
        </w:rPr>
        <w:t xml:space="preserve"> real de Liturgia</w:t>
      </w:r>
      <w:r w:rsidRPr="009E7C48">
        <w:rPr>
          <w:sz w:val="20"/>
          <w:szCs w:val="18"/>
        </w:rPr>
        <w:t>:</w:t>
      </w:r>
    </w:p>
    <w:p w:rsidR="00653A9B" w:rsidRPr="009E7C48" w:rsidRDefault="00653A9B" w:rsidP="000305A1">
      <w:pPr>
        <w:jc w:val="both"/>
        <w:rPr>
          <w:sz w:val="20"/>
          <w:szCs w:val="18"/>
        </w:rPr>
      </w:pPr>
    </w:p>
    <w:p w:rsidR="000305A1" w:rsidRPr="00B274E7" w:rsidRDefault="000305A1" w:rsidP="000305A1">
      <w:pPr>
        <w:numPr>
          <w:ilvl w:val="0"/>
          <w:numId w:val="35"/>
        </w:numPr>
        <w:jc w:val="both"/>
        <w:rPr>
          <w:sz w:val="16"/>
          <w:szCs w:val="16"/>
        </w:rPr>
      </w:pPr>
      <w:r w:rsidRPr="00B274E7">
        <w:rPr>
          <w:sz w:val="16"/>
          <w:szCs w:val="16"/>
        </w:rPr>
        <w:t>Esbozo de la dimensión trinitaria de la Liturgia a partir de las “misiones” de Cristo y del Espíritu</w:t>
      </w:r>
    </w:p>
    <w:p w:rsidR="000305A1" w:rsidRPr="00B274E7" w:rsidRDefault="000305A1" w:rsidP="000305A1">
      <w:pPr>
        <w:numPr>
          <w:ilvl w:val="0"/>
          <w:numId w:val="35"/>
        </w:numPr>
        <w:jc w:val="both"/>
        <w:rPr>
          <w:sz w:val="16"/>
          <w:szCs w:val="16"/>
        </w:rPr>
      </w:pPr>
      <w:r w:rsidRPr="00B274E7">
        <w:rPr>
          <w:sz w:val="16"/>
          <w:szCs w:val="16"/>
        </w:rPr>
        <w:t>Acento en la dimensión “histórica” de la Liturgia, sobre todo como actualización del misterio pascual</w:t>
      </w:r>
    </w:p>
    <w:p w:rsidR="000305A1" w:rsidRPr="00B274E7" w:rsidRDefault="000305A1" w:rsidP="000305A1">
      <w:pPr>
        <w:numPr>
          <w:ilvl w:val="0"/>
          <w:numId w:val="35"/>
        </w:numPr>
        <w:jc w:val="both"/>
        <w:rPr>
          <w:sz w:val="16"/>
          <w:szCs w:val="16"/>
        </w:rPr>
      </w:pPr>
      <w:r w:rsidRPr="00B274E7">
        <w:rPr>
          <w:sz w:val="16"/>
          <w:szCs w:val="16"/>
        </w:rPr>
        <w:t>Constante énfasis en el doble dinamismo descendente/santificador – ascendente/cultual de la Liturgia, integrando su definición con la de los sacramentos</w:t>
      </w:r>
    </w:p>
    <w:p w:rsidR="000305A1" w:rsidRDefault="000305A1" w:rsidP="000305A1">
      <w:pPr>
        <w:jc w:val="both"/>
        <w:rPr>
          <w:sz w:val="18"/>
          <w:szCs w:val="18"/>
        </w:rPr>
      </w:pPr>
    </w:p>
    <w:p w:rsidR="00653A9B" w:rsidRPr="00396BCC" w:rsidRDefault="00653A9B" w:rsidP="00653A9B">
      <w:pPr>
        <w:jc w:val="center"/>
      </w:pPr>
      <w:r>
        <w:rPr>
          <w:sz w:val="18"/>
          <w:szCs w:val="18"/>
        </w:rPr>
        <w:t>**</w:t>
      </w:r>
    </w:p>
    <w:p w:rsidR="000305A1" w:rsidRPr="00FA58A1" w:rsidRDefault="000305A1" w:rsidP="000305A1">
      <w:pPr>
        <w:jc w:val="both"/>
        <w:rPr>
          <w:sz w:val="20"/>
          <w:szCs w:val="20"/>
        </w:rPr>
      </w:pPr>
      <w:r w:rsidRPr="00FA58A1">
        <w:rPr>
          <w:sz w:val="20"/>
          <w:szCs w:val="20"/>
        </w:rPr>
        <w:t>Promulgada la Constitución “</w:t>
      </w:r>
      <w:proofErr w:type="spellStart"/>
      <w:r w:rsidRPr="00FA58A1">
        <w:rPr>
          <w:sz w:val="20"/>
          <w:szCs w:val="20"/>
        </w:rPr>
        <w:t>Sacrosanctum</w:t>
      </w:r>
      <w:proofErr w:type="spellEnd"/>
      <w:r w:rsidRPr="00FA58A1">
        <w:rPr>
          <w:sz w:val="20"/>
          <w:szCs w:val="20"/>
        </w:rPr>
        <w:t xml:space="preserve"> </w:t>
      </w:r>
      <w:proofErr w:type="spellStart"/>
      <w:r w:rsidRPr="00FA58A1">
        <w:rPr>
          <w:sz w:val="20"/>
          <w:szCs w:val="20"/>
        </w:rPr>
        <w:t>Concilium</w:t>
      </w:r>
      <w:proofErr w:type="spellEnd"/>
      <w:r w:rsidRPr="00FA58A1">
        <w:rPr>
          <w:sz w:val="20"/>
          <w:szCs w:val="20"/>
        </w:rPr>
        <w:t xml:space="preserve">” en el Concilio, Paulo VI </w:t>
      </w:r>
      <w:r w:rsidRPr="00653A9B">
        <w:rPr>
          <w:b/>
          <w:sz w:val="20"/>
          <w:szCs w:val="20"/>
        </w:rPr>
        <w:t>intervino activamente en su aplicación</w:t>
      </w:r>
      <w:r w:rsidRPr="00FA58A1">
        <w:rPr>
          <w:sz w:val="20"/>
          <w:szCs w:val="20"/>
        </w:rPr>
        <w:t xml:space="preserve"> comenzando por establecer un consejo ejecutivo para ello –enero/febrero 1964-, el</w:t>
      </w:r>
      <w:r w:rsidRPr="00FA58A1">
        <w:rPr>
          <w:b/>
          <w:sz w:val="20"/>
          <w:szCs w:val="20"/>
        </w:rPr>
        <w:t xml:space="preserve"> </w:t>
      </w:r>
      <w:proofErr w:type="spellStart"/>
      <w:r w:rsidRPr="00FA58A1">
        <w:rPr>
          <w:b/>
          <w:i/>
          <w:sz w:val="20"/>
          <w:szCs w:val="20"/>
        </w:rPr>
        <w:t>Consilium</w:t>
      </w:r>
      <w:proofErr w:type="spellEnd"/>
      <w:r w:rsidRPr="00FA58A1">
        <w:rPr>
          <w:b/>
          <w:i/>
          <w:sz w:val="20"/>
          <w:szCs w:val="20"/>
        </w:rPr>
        <w:t xml:space="preserve"> ad </w:t>
      </w:r>
      <w:proofErr w:type="spellStart"/>
      <w:r w:rsidRPr="00FA58A1">
        <w:rPr>
          <w:b/>
          <w:i/>
          <w:sz w:val="20"/>
          <w:szCs w:val="20"/>
        </w:rPr>
        <w:t>exsequendam</w:t>
      </w:r>
      <w:proofErr w:type="spellEnd"/>
      <w:r w:rsidRPr="00FA58A1">
        <w:rPr>
          <w:b/>
          <w:i/>
          <w:sz w:val="20"/>
          <w:szCs w:val="20"/>
        </w:rPr>
        <w:t xml:space="preserve"> </w:t>
      </w:r>
      <w:proofErr w:type="spellStart"/>
      <w:r w:rsidRPr="00FA58A1">
        <w:rPr>
          <w:b/>
          <w:i/>
          <w:sz w:val="20"/>
          <w:szCs w:val="20"/>
        </w:rPr>
        <w:t>Constitutionem</w:t>
      </w:r>
      <w:proofErr w:type="spellEnd"/>
      <w:r w:rsidRPr="00FA58A1">
        <w:rPr>
          <w:b/>
          <w:i/>
          <w:sz w:val="20"/>
          <w:szCs w:val="20"/>
        </w:rPr>
        <w:t xml:space="preserve"> de sacra Liturgia, </w:t>
      </w:r>
      <w:r w:rsidR="00F50D3D">
        <w:rPr>
          <w:sz w:val="20"/>
          <w:szCs w:val="20"/>
        </w:rPr>
        <w:t>el cual</w:t>
      </w:r>
      <w:r w:rsidRPr="00FA58A1">
        <w:rPr>
          <w:sz w:val="20"/>
          <w:szCs w:val="20"/>
        </w:rPr>
        <w:t xml:space="preserve">, por ley y en la práctica, trabajaría varios años por fuera del organismo tradicionalmente dedicado a la Liturgia en la Santa Sede, la Sagrada Congregación de Ritos, y </w:t>
      </w:r>
      <w:r w:rsidR="00F50D3D">
        <w:rPr>
          <w:sz w:val="20"/>
          <w:szCs w:val="20"/>
        </w:rPr>
        <w:t xml:space="preserve">también </w:t>
      </w:r>
      <w:r w:rsidRPr="00FA58A1">
        <w:rPr>
          <w:sz w:val="20"/>
          <w:szCs w:val="20"/>
        </w:rPr>
        <w:t xml:space="preserve">de la Oficina para las Ceremonias Pontificias. En mayo 1969, el Papa dio por disuelto el </w:t>
      </w:r>
      <w:proofErr w:type="spellStart"/>
      <w:r w:rsidRPr="00FA58A1">
        <w:rPr>
          <w:sz w:val="20"/>
          <w:szCs w:val="20"/>
        </w:rPr>
        <w:t>Consilium</w:t>
      </w:r>
      <w:proofErr w:type="spellEnd"/>
      <w:r w:rsidRPr="00FA58A1">
        <w:rPr>
          <w:sz w:val="20"/>
          <w:szCs w:val="20"/>
        </w:rPr>
        <w:t xml:space="preserve"> como tal, integrando sus funciones dentro de la Congregación de Ritos, a la que cambió el nombre por </w:t>
      </w:r>
      <w:r w:rsidRPr="00FA58A1">
        <w:rPr>
          <w:b/>
          <w:sz w:val="20"/>
          <w:szCs w:val="20"/>
        </w:rPr>
        <w:t>Sagrada Congregación para el Culto Divino.</w:t>
      </w:r>
      <w:r w:rsidRPr="00FA58A1">
        <w:rPr>
          <w:sz w:val="20"/>
          <w:szCs w:val="20"/>
        </w:rPr>
        <w:t xml:space="preserve"> </w:t>
      </w:r>
    </w:p>
    <w:p w:rsidR="000305A1" w:rsidRPr="00FA58A1" w:rsidRDefault="000305A1" w:rsidP="000305A1">
      <w:pPr>
        <w:jc w:val="both"/>
        <w:rPr>
          <w:sz w:val="20"/>
          <w:szCs w:val="20"/>
        </w:rPr>
      </w:pPr>
    </w:p>
    <w:p w:rsidR="000305A1" w:rsidRPr="00FA58A1" w:rsidRDefault="000305A1" w:rsidP="000305A1">
      <w:pPr>
        <w:jc w:val="both"/>
        <w:rPr>
          <w:sz w:val="20"/>
          <w:szCs w:val="20"/>
        </w:rPr>
      </w:pPr>
      <w:r w:rsidRPr="00653A9B">
        <w:rPr>
          <w:b/>
          <w:sz w:val="20"/>
          <w:szCs w:val="20"/>
        </w:rPr>
        <w:t xml:space="preserve">A dicho </w:t>
      </w:r>
      <w:proofErr w:type="spellStart"/>
      <w:r w:rsidRPr="00653A9B">
        <w:rPr>
          <w:b/>
          <w:sz w:val="20"/>
          <w:szCs w:val="20"/>
        </w:rPr>
        <w:t>Consilium</w:t>
      </w:r>
      <w:proofErr w:type="spellEnd"/>
      <w:r w:rsidRPr="00653A9B">
        <w:rPr>
          <w:b/>
          <w:sz w:val="20"/>
          <w:szCs w:val="20"/>
        </w:rPr>
        <w:t xml:space="preserve"> y después a la Congregación mencionada tocó durante el pontificado del Papa </w:t>
      </w:r>
      <w:proofErr w:type="spellStart"/>
      <w:r w:rsidRPr="00653A9B">
        <w:rPr>
          <w:b/>
          <w:sz w:val="20"/>
          <w:szCs w:val="20"/>
        </w:rPr>
        <w:t>Montini</w:t>
      </w:r>
      <w:proofErr w:type="spellEnd"/>
      <w:r w:rsidRPr="00653A9B">
        <w:rPr>
          <w:b/>
          <w:sz w:val="20"/>
          <w:szCs w:val="20"/>
        </w:rPr>
        <w:t xml:space="preserve"> y bajo su atento seguimiento impulsar la renovación y la reforma</w:t>
      </w:r>
      <w:r w:rsidRPr="00FA58A1">
        <w:rPr>
          <w:sz w:val="20"/>
          <w:szCs w:val="20"/>
        </w:rPr>
        <w:t xml:space="preserve"> queridas por el Vaticano II. Esto abarcó tres niveles:</w:t>
      </w:r>
    </w:p>
    <w:p w:rsidR="000305A1" w:rsidRPr="00FA58A1" w:rsidRDefault="000305A1" w:rsidP="000305A1">
      <w:pPr>
        <w:jc w:val="both"/>
        <w:rPr>
          <w:sz w:val="20"/>
          <w:szCs w:val="20"/>
        </w:rPr>
      </w:pPr>
    </w:p>
    <w:p w:rsidR="00F525B3" w:rsidRDefault="000305A1" w:rsidP="000305A1">
      <w:pPr>
        <w:jc w:val="both"/>
        <w:rPr>
          <w:b/>
          <w:sz w:val="20"/>
          <w:szCs w:val="20"/>
        </w:rPr>
      </w:pPr>
      <w:r w:rsidRPr="00FA58A1">
        <w:rPr>
          <w:sz w:val="20"/>
          <w:szCs w:val="20"/>
        </w:rPr>
        <w:tab/>
        <w:t>&gt;</w:t>
      </w:r>
      <w:r w:rsidR="00653A9B">
        <w:rPr>
          <w:b/>
          <w:sz w:val="20"/>
          <w:szCs w:val="20"/>
        </w:rPr>
        <w:t>R</w:t>
      </w:r>
      <w:r w:rsidRPr="00FA58A1">
        <w:rPr>
          <w:b/>
          <w:sz w:val="20"/>
          <w:szCs w:val="20"/>
        </w:rPr>
        <w:t xml:space="preserve">eforma de la mayor parte de los libros litúrgicos: </w:t>
      </w:r>
    </w:p>
    <w:p w:rsidR="00F525B3" w:rsidRDefault="000305A1" w:rsidP="000305A1">
      <w:pPr>
        <w:jc w:val="both"/>
        <w:rPr>
          <w:sz w:val="16"/>
          <w:szCs w:val="16"/>
        </w:rPr>
      </w:pPr>
      <w:r w:rsidRPr="00F525B3">
        <w:rPr>
          <w:sz w:val="16"/>
          <w:szCs w:val="16"/>
        </w:rPr>
        <w:t xml:space="preserve">a) </w:t>
      </w:r>
      <w:r w:rsidR="00F525B3">
        <w:rPr>
          <w:sz w:val="16"/>
          <w:szCs w:val="16"/>
        </w:rPr>
        <w:t>R</w:t>
      </w:r>
      <w:r w:rsidR="00653A9B" w:rsidRPr="00F525B3">
        <w:rPr>
          <w:sz w:val="16"/>
          <w:szCs w:val="16"/>
        </w:rPr>
        <w:t xml:space="preserve">eemplazo de </w:t>
      </w:r>
      <w:r w:rsidRPr="00F525B3">
        <w:rPr>
          <w:sz w:val="16"/>
          <w:szCs w:val="16"/>
        </w:rPr>
        <w:t>palabras, signos, gestos</w:t>
      </w:r>
      <w:r w:rsidR="00653A9B" w:rsidRPr="00F525B3">
        <w:rPr>
          <w:sz w:val="16"/>
          <w:szCs w:val="16"/>
        </w:rPr>
        <w:t>,</w:t>
      </w:r>
      <w:r w:rsidRPr="00F525B3">
        <w:rPr>
          <w:sz w:val="16"/>
          <w:szCs w:val="16"/>
        </w:rPr>
        <w:t xml:space="preserve"> </w:t>
      </w:r>
      <w:r w:rsidR="00653A9B" w:rsidRPr="00F525B3">
        <w:rPr>
          <w:sz w:val="16"/>
          <w:szCs w:val="16"/>
        </w:rPr>
        <w:t>en</w:t>
      </w:r>
      <w:r w:rsidRPr="00F525B3">
        <w:rPr>
          <w:sz w:val="16"/>
          <w:szCs w:val="16"/>
        </w:rPr>
        <w:t xml:space="preserve"> misal, leccionario, liturgia de las horas, los 7 sacramentos, sacramenta</w:t>
      </w:r>
      <w:r w:rsidR="00F525B3">
        <w:rPr>
          <w:sz w:val="16"/>
          <w:szCs w:val="16"/>
        </w:rPr>
        <w:t>les, etc.</w:t>
      </w:r>
      <w:r w:rsidRPr="00F525B3">
        <w:rPr>
          <w:sz w:val="16"/>
          <w:szCs w:val="16"/>
        </w:rPr>
        <w:t xml:space="preserve"> </w:t>
      </w:r>
    </w:p>
    <w:p w:rsidR="00F525B3" w:rsidRDefault="00F525B3" w:rsidP="000305A1">
      <w:pPr>
        <w:jc w:val="both"/>
        <w:rPr>
          <w:sz w:val="16"/>
          <w:szCs w:val="16"/>
        </w:rPr>
      </w:pPr>
      <w:r>
        <w:rPr>
          <w:sz w:val="16"/>
          <w:szCs w:val="16"/>
        </w:rPr>
        <w:t>b) E</w:t>
      </w:r>
      <w:r w:rsidR="000305A1" w:rsidRPr="00F525B3">
        <w:rPr>
          <w:sz w:val="16"/>
          <w:szCs w:val="16"/>
        </w:rPr>
        <w:t>n cada libro las clásicas “rúbricas” (instructivo en letra roja para una celebración) son notablemente ampliadas en forma de “</w:t>
      </w:r>
      <w:proofErr w:type="spellStart"/>
      <w:r w:rsidR="000305A1" w:rsidRPr="00F525B3">
        <w:rPr>
          <w:sz w:val="16"/>
          <w:szCs w:val="16"/>
        </w:rPr>
        <w:t>praenotanda</w:t>
      </w:r>
      <w:proofErr w:type="spellEnd"/>
      <w:r w:rsidR="000305A1" w:rsidRPr="00F525B3">
        <w:rPr>
          <w:sz w:val="16"/>
          <w:szCs w:val="16"/>
        </w:rPr>
        <w:t xml:space="preserve">” o notas preliminares que constan ante todo de una </w:t>
      </w:r>
      <w:r w:rsidR="000305A1" w:rsidRPr="00F525B3">
        <w:rPr>
          <w:i/>
          <w:sz w:val="16"/>
          <w:szCs w:val="16"/>
        </w:rPr>
        <w:t xml:space="preserve">iluminación doctrinal y pastoral </w:t>
      </w:r>
      <w:r w:rsidR="000305A1" w:rsidRPr="00F525B3">
        <w:rPr>
          <w:sz w:val="16"/>
          <w:szCs w:val="16"/>
        </w:rPr>
        <w:t xml:space="preserve">del rito y sólo después </w:t>
      </w:r>
      <w:r w:rsidR="00653A9B" w:rsidRPr="00F525B3">
        <w:rPr>
          <w:sz w:val="16"/>
          <w:szCs w:val="16"/>
        </w:rPr>
        <w:t>hacen</w:t>
      </w:r>
      <w:r w:rsidR="000305A1" w:rsidRPr="00F525B3">
        <w:rPr>
          <w:sz w:val="16"/>
          <w:szCs w:val="16"/>
        </w:rPr>
        <w:t xml:space="preserve"> la debida </w:t>
      </w:r>
      <w:r w:rsidR="000305A1" w:rsidRPr="00F525B3">
        <w:rPr>
          <w:i/>
          <w:sz w:val="16"/>
          <w:szCs w:val="16"/>
        </w:rPr>
        <w:t>presentación ceremonial</w:t>
      </w:r>
      <w:r>
        <w:rPr>
          <w:sz w:val="16"/>
          <w:szCs w:val="16"/>
        </w:rPr>
        <w:t xml:space="preserve"> del mismo</w:t>
      </w:r>
    </w:p>
    <w:p w:rsidR="000305A1" w:rsidRPr="00F525B3" w:rsidRDefault="000305A1" w:rsidP="000305A1">
      <w:pPr>
        <w:jc w:val="both"/>
        <w:rPr>
          <w:sz w:val="16"/>
          <w:szCs w:val="16"/>
        </w:rPr>
      </w:pPr>
      <w:r w:rsidRPr="00F525B3">
        <w:rPr>
          <w:sz w:val="16"/>
          <w:szCs w:val="16"/>
        </w:rPr>
        <w:t xml:space="preserve">c) </w:t>
      </w:r>
      <w:r w:rsidR="00F525B3">
        <w:rPr>
          <w:sz w:val="16"/>
          <w:szCs w:val="16"/>
        </w:rPr>
        <w:t>L</w:t>
      </w:r>
      <w:r w:rsidRPr="00F525B3">
        <w:rPr>
          <w:sz w:val="16"/>
          <w:szCs w:val="16"/>
        </w:rPr>
        <w:t xml:space="preserve">as nuevas </w:t>
      </w:r>
      <w:proofErr w:type="spellStart"/>
      <w:r w:rsidRPr="00F525B3">
        <w:rPr>
          <w:i/>
          <w:sz w:val="16"/>
          <w:szCs w:val="16"/>
        </w:rPr>
        <w:t>praenotanda</w:t>
      </w:r>
      <w:proofErr w:type="spellEnd"/>
      <w:r w:rsidRPr="00F525B3">
        <w:rPr>
          <w:sz w:val="16"/>
          <w:szCs w:val="16"/>
        </w:rPr>
        <w:t xml:space="preserve"> siempre tienen en cuenta la </w:t>
      </w:r>
      <w:r w:rsidRPr="00F525B3">
        <w:rPr>
          <w:i/>
          <w:sz w:val="16"/>
          <w:szCs w:val="16"/>
        </w:rPr>
        <w:t xml:space="preserve">participación activa de los fieles </w:t>
      </w:r>
      <w:r w:rsidRPr="00F525B3">
        <w:rPr>
          <w:sz w:val="16"/>
          <w:szCs w:val="16"/>
        </w:rPr>
        <w:t>y no solamente lo referido al sacerdote, como solía ocurrir anteriormente. Los restantes libros se terminaron con Juan Pablo II.</w:t>
      </w:r>
    </w:p>
    <w:p w:rsidR="000305A1" w:rsidRPr="00FA58A1" w:rsidRDefault="000305A1" w:rsidP="000305A1">
      <w:pPr>
        <w:jc w:val="both"/>
        <w:rPr>
          <w:sz w:val="20"/>
          <w:szCs w:val="20"/>
        </w:rPr>
      </w:pPr>
    </w:p>
    <w:p w:rsidR="00F525B3" w:rsidRDefault="000305A1" w:rsidP="000305A1">
      <w:pPr>
        <w:jc w:val="both"/>
        <w:rPr>
          <w:b/>
          <w:sz w:val="20"/>
          <w:szCs w:val="20"/>
        </w:rPr>
      </w:pPr>
      <w:r w:rsidRPr="00FA58A1">
        <w:rPr>
          <w:sz w:val="20"/>
          <w:szCs w:val="20"/>
        </w:rPr>
        <w:tab/>
        <w:t>&gt;</w:t>
      </w:r>
      <w:r w:rsidR="00653A9B">
        <w:rPr>
          <w:b/>
          <w:sz w:val="20"/>
          <w:szCs w:val="20"/>
        </w:rPr>
        <w:t>6 I</w:t>
      </w:r>
      <w:r w:rsidRPr="00FA58A1">
        <w:rPr>
          <w:b/>
          <w:sz w:val="20"/>
          <w:szCs w:val="20"/>
        </w:rPr>
        <w:t xml:space="preserve">nstrucciones pastorales-jurídicas: </w:t>
      </w:r>
    </w:p>
    <w:p w:rsidR="000305A1" w:rsidRPr="00F525B3" w:rsidRDefault="000305A1" w:rsidP="000305A1">
      <w:pPr>
        <w:jc w:val="both"/>
        <w:rPr>
          <w:sz w:val="16"/>
          <w:szCs w:val="16"/>
        </w:rPr>
      </w:pPr>
      <w:r w:rsidRPr="00F525B3">
        <w:rPr>
          <w:sz w:val="16"/>
          <w:szCs w:val="16"/>
        </w:rPr>
        <w:t>Llevaron a ejecución las distintas partes de la Constitución conciliar, dándole la debida interpretación, disponiendo todo lo práctico que implica</w:t>
      </w:r>
      <w:r w:rsidR="00653A9B" w:rsidRPr="00F525B3">
        <w:rPr>
          <w:sz w:val="16"/>
          <w:szCs w:val="16"/>
        </w:rPr>
        <w:t>ra</w:t>
      </w:r>
      <w:r w:rsidRPr="00F525B3">
        <w:rPr>
          <w:sz w:val="16"/>
          <w:szCs w:val="16"/>
        </w:rPr>
        <w:t xml:space="preserve"> su ejecución, corrigiendo eventualmente los errores doctrinales y abusos prácticos que se iban dando. Hubo 3 Instrucciones durante su pontificado; otras 3 se decretaron durante el de Juan Pablo II.</w:t>
      </w:r>
      <w:r w:rsidRPr="00F525B3">
        <w:rPr>
          <w:rFonts w:cs="Arial"/>
          <w:b/>
          <w:bCs/>
          <w:sz w:val="16"/>
          <w:szCs w:val="16"/>
        </w:rPr>
        <w:t xml:space="preserve">  </w:t>
      </w:r>
    </w:p>
    <w:p w:rsidR="000305A1" w:rsidRPr="00FA58A1" w:rsidRDefault="000305A1" w:rsidP="000305A1">
      <w:pPr>
        <w:rPr>
          <w:sz w:val="20"/>
          <w:szCs w:val="20"/>
        </w:rPr>
      </w:pPr>
      <w:r w:rsidRPr="00FA58A1">
        <w:rPr>
          <w:sz w:val="20"/>
          <w:szCs w:val="20"/>
        </w:rPr>
        <w:t> </w:t>
      </w:r>
    </w:p>
    <w:p w:rsidR="00F525B3" w:rsidRPr="00F50D3D" w:rsidRDefault="000305A1" w:rsidP="000305A1">
      <w:pPr>
        <w:rPr>
          <w:sz w:val="20"/>
          <w:szCs w:val="20"/>
        </w:rPr>
      </w:pPr>
      <w:r w:rsidRPr="00F525B3">
        <w:rPr>
          <w:sz w:val="16"/>
          <w:szCs w:val="16"/>
        </w:rPr>
        <w:tab/>
      </w:r>
      <w:r w:rsidRPr="00F50D3D">
        <w:rPr>
          <w:sz w:val="20"/>
          <w:szCs w:val="20"/>
        </w:rPr>
        <w:t>&gt;</w:t>
      </w:r>
      <w:r w:rsidR="00653A9B" w:rsidRPr="00F50D3D">
        <w:rPr>
          <w:b/>
          <w:sz w:val="20"/>
          <w:szCs w:val="20"/>
        </w:rPr>
        <w:t>N</w:t>
      </w:r>
      <w:r w:rsidRPr="00F50D3D">
        <w:rPr>
          <w:b/>
          <w:sz w:val="20"/>
          <w:szCs w:val="20"/>
        </w:rPr>
        <w:t xml:space="preserve">umerosas intervenciones orales o escritas: </w:t>
      </w:r>
    </w:p>
    <w:p w:rsidR="000305A1" w:rsidRPr="00F525B3" w:rsidRDefault="00F525B3" w:rsidP="000305A1">
      <w:pPr>
        <w:rPr>
          <w:sz w:val="16"/>
          <w:szCs w:val="16"/>
        </w:rPr>
      </w:pPr>
      <w:r w:rsidRPr="00F525B3">
        <w:rPr>
          <w:sz w:val="16"/>
          <w:szCs w:val="16"/>
        </w:rPr>
        <w:t>A</w:t>
      </w:r>
      <w:r w:rsidR="000305A1" w:rsidRPr="00F525B3">
        <w:rPr>
          <w:sz w:val="16"/>
          <w:szCs w:val="16"/>
        </w:rPr>
        <w:t>udiencias generales y particulares, homilías, cartas con ocasión de distintos acontecimientos, etc.</w:t>
      </w:r>
    </w:p>
    <w:p w:rsidR="000305A1" w:rsidRPr="00FA58A1" w:rsidRDefault="000305A1" w:rsidP="000305A1">
      <w:pPr>
        <w:jc w:val="both"/>
        <w:rPr>
          <w:sz w:val="20"/>
          <w:szCs w:val="20"/>
        </w:rPr>
      </w:pPr>
    </w:p>
    <w:p w:rsidR="000305A1" w:rsidRPr="00B274E7" w:rsidRDefault="000305A1" w:rsidP="000305A1">
      <w:pPr>
        <w:jc w:val="both"/>
        <w:rPr>
          <w:sz w:val="16"/>
          <w:szCs w:val="16"/>
        </w:rPr>
      </w:pPr>
      <w:r w:rsidRPr="00B274E7">
        <w:rPr>
          <w:sz w:val="16"/>
          <w:szCs w:val="16"/>
        </w:rPr>
        <w:t xml:space="preserve">Por último, como </w:t>
      </w:r>
      <w:r w:rsidRPr="00B274E7">
        <w:rPr>
          <w:b/>
          <w:sz w:val="16"/>
          <w:szCs w:val="16"/>
        </w:rPr>
        <w:t xml:space="preserve">subsidio para el balance </w:t>
      </w:r>
      <w:r w:rsidR="00653A9B" w:rsidRPr="00B274E7">
        <w:rPr>
          <w:b/>
          <w:sz w:val="16"/>
          <w:szCs w:val="16"/>
        </w:rPr>
        <w:t xml:space="preserve">valorativo </w:t>
      </w:r>
      <w:r w:rsidRPr="00B274E7">
        <w:rPr>
          <w:b/>
          <w:sz w:val="16"/>
          <w:szCs w:val="16"/>
        </w:rPr>
        <w:t>de este período</w:t>
      </w:r>
      <w:r w:rsidRPr="00B274E7">
        <w:rPr>
          <w:sz w:val="16"/>
          <w:szCs w:val="16"/>
        </w:rPr>
        <w:t xml:space="preserve">, que ampliamos más abajo, conviene tener en cuenta dos estudios recientes fundamentales, debidos a liturgistas muy cercanos al Papa en esa reforma, ambos profusamente documentados. Ellos representan dos valoraciones contrapuestas de la misma: </w:t>
      </w:r>
      <w:r w:rsidRPr="00B274E7">
        <w:rPr>
          <w:b/>
          <w:sz w:val="16"/>
          <w:szCs w:val="16"/>
        </w:rPr>
        <w:t>positiva</w:t>
      </w:r>
      <w:r w:rsidRPr="00B274E7">
        <w:rPr>
          <w:sz w:val="16"/>
          <w:szCs w:val="16"/>
        </w:rPr>
        <w:t xml:space="preserve"> en </w:t>
      </w:r>
      <w:proofErr w:type="spellStart"/>
      <w:r w:rsidRPr="00B274E7">
        <w:rPr>
          <w:i/>
          <w:sz w:val="16"/>
          <w:szCs w:val="16"/>
        </w:rPr>
        <w:t>Annibale</w:t>
      </w:r>
      <w:proofErr w:type="spellEnd"/>
      <w:r w:rsidRPr="00B274E7">
        <w:rPr>
          <w:i/>
          <w:sz w:val="16"/>
          <w:szCs w:val="16"/>
        </w:rPr>
        <w:t xml:space="preserve"> </w:t>
      </w:r>
      <w:proofErr w:type="spellStart"/>
      <w:r w:rsidRPr="00B274E7">
        <w:rPr>
          <w:i/>
          <w:sz w:val="16"/>
          <w:szCs w:val="16"/>
        </w:rPr>
        <w:t>Bugnini</w:t>
      </w:r>
      <w:proofErr w:type="spellEnd"/>
      <w:r w:rsidRPr="00B274E7">
        <w:rPr>
          <w:i/>
          <w:sz w:val="16"/>
          <w:szCs w:val="16"/>
        </w:rPr>
        <w:t xml:space="preserve">, </w:t>
      </w:r>
      <w:r w:rsidRPr="00B274E7">
        <w:rPr>
          <w:b/>
          <w:i/>
          <w:sz w:val="16"/>
          <w:szCs w:val="16"/>
        </w:rPr>
        <w:t>“La reforma de la Liturgia, 1948-1975”</w:t>
      </w:r>
      <w:r w:rsidRPr="00B274E7">
        <w:rPr>
          <w:i/>
          <w:sz w:val="16"/>
          <w:szCs w:val="16"/>
        </w:rPr>
        <w:t xml:space="preserve">, BAC, 1999; </w:t>
      </w:r>
      <w:r w:rsidRPr="00B274E7">
        <w:rPr>
          <w:b/>
          <w:sz w:val="16"/>
          <w:szCs w:val="16"/>
        </w:rPr>
        <w:t>negativa</w:t>
      </w:r>
      <w:r w:rsidRPr="00B274E7">
        <w:rPr>
          <w:sz w:val="16"/>
          <w:szCs w:val="16"/>
        </w:rPr>
        <w:t xml:space="preserve"> en </w:t>
      </w:r>
      <w:r w:rsidRPr="00B274E7">
        <w:rPr>
          <w:i/>
          <w:sz w:val="16"/>
          <w:szCs w:val="16"/>
        </w:rPr>
        <w:t xml:space="preserve">Nicola </w:t>
      </w:r>
      <w:proofErr w:type="spellStart"/>
      <w:r w:rsidRPr="00B274E7">
        <w:rPr>
          <w:i/>
          <w:sz w:val="16"/>
          <w:szCs w:val="16"/>
        </w:rPr>
        <w:t>Giampietro</w:t>
      </w:r>
      <w:proofErr w:type="spellEnd"/>
      <w:r w:rsidRPr="00B274E7">
        <w:rPr>
          <w:i/>
          <w:sz w:val="16"/>
          <w:szCs w:val="16"/>
        </w:rPr>
        <w:t xml:space="preserve">, </w:t>
      </w:r>
      <w:r w:rsidRPr="00B274E7">
        <w:rPr>
          <w:b/>
          <w:i/>
          <w:sz w:val="16"/>
          <w:szCs w:val="16"/>
        </w:rPr>
        <w:t xml:space="preserve">“El Cardenal </w:t>
      </w:r>
      <w:proofErr w:type="spellStart"/>
      <w:r w:rsidRPr="00B274E7">
        <w:rPr>
          <w:b/>
          <w:i/>
          <w:sz w:val="16"/>
          <w:szCs w:val="16"/>
        </w:rPr>
        <w:t>Ferdinando</w:t>
      </w:r>
      <w:proofErr w:type="spellEnd"/>
      <w:r w:rsidRPr="00B274E7">
        <w:rPr>
          <w:b/>
          <w:i/>
          <w:sz w:val="16"/>
          <w:szCs w:val="16"/>
        </w:rPr>
        <w:t xml:space="preserve"> Antonelli y los desarrollos de la reforma litúrgica de 1948 a 1970”</w:t>
      </w:r>
      <w:r w:rsidRPr="00B274E7">
        <w:rPr>
          <w:sz w:val="16"/>
          <w:szCs w:val="16"/>
        </w:rPr>
        <w:t xml:space="preserve">, </w:t>
      </w:r>
      <w:r w:rsidRPr="00B274E7">
        <w:rPr>
          <w:i/>
          <w:sz w:val="16"/>
          <w:szCs w:val="16"/>
        </w:rPr>
        <w:t>Cristiandad, 2005.</w:t>
      </w:r>
    </w:p>
    <w:p w:rsidR="000305A1" w:rsidRPr="00FA58A1" w:rsidRDefault="000305A1" w:rsidP="000305A1">
      <w:pPr>
        <w:jc w:val="center"/>
        <w:rPr>
          <w:sz w:val="20"/>
          <w:szCs w:val="20"/>
        </w:rPr>
      </w:pPr>
    </w:p>
    <w:p w:rsidR="000305A1" w:rsidRDefault="000305A1" w:rsidP="000305A1">
      <w:pPr>
        <w:jc w:val="both"/>
        <w:rPr>
          <w:i/>
          <w:sz w:val="18"/>
          <w:szCs w:val="18"/>
        </w:rPr>
      </w:pPr>
      <w:r>
        <w:rPr>
          <w:sz w:val="18"/>
          <w:szCs w:val="18"/>
        </w:rPr>
        <w:t xml:space="preserve"> </w:t>
      </w:r>
    </w:p>
    <w:p w:rsidR="000305A1" w:rsidRDefault="000305A1" w:rsidP="000305A1">
      <w:pPr>
        <w:pBdr>
          <w:top w:val="single" w:sz="4" w:space="1" w:color="auto"/>
          <w:left w:val="single" w:sz="4" w:space="4" w:color="auto"/>
          <w:bottom w:val="single" w:sz="4" w:space="1" w:color="auto"/>
          <w:right w:val="single" w:sz="4" w:space="4" w:color="auto"/>
        </w:pBdr>
        <w:jc w:val="right"/>
        <w:rPr>
          <w:b/>
          <w:sz w:val="20"/>
          <w:szCs w:val="20"/>
        </w:rPr>
      </w:pPr>
      <w:r>
        <w:rPr>
          <w:b/>
          <w:sz w:val="20"/>
          <w:szCs w:val="20"/>
        </w:rPr>
        <w:t xml:space="preserve">3. </w:t>
      </w:r>
      <w:bookmarkStart w:id="0" w:name="_GoBack"/>
      <w:bookmarkEnd w:id="0"/>
      <w:r>
        <w:rPr>
          <w:b/>
          <w:sz w:val="20"/>
          <w:szCs w:val="20"/>
        </w:rPr>
        <w:t>Juan Pablo II: el Concilio Vaticano II</w:t>
      </w:r>
      <w:r>
        <w:rPr>
          <w:b/>
          <w:sz w:val="18"/>
          <w:szCs w:val="18"/>
        </w:rPr>
        <w:t xml:space="preserve"> </w:t>
      </w:r>
      <w:r>
        <w:rPr>
          <w:b/>
          <w:sz w:val="20"/>
          <w:szCs w:val="20"/>
        </w:rPr>
        <w:t>y su aplicación</w:t>
      </w:r>
      <w:r w:rsidR="00407EE1">
        <w:rPr>
          <w:b/>
          <w:sz w:val="20"/>
          <w:szCs w:val="20"/>
        </w:rPr>
        <w:t xml:space="preserve"> </w:t>
      </w:r>
      <w:r w:rsidR="000F4D0B">
        <w:rPr>
          <w:sz w:val="20"/>
          <w:szCs w:val="20"/>
        </w:rPr>
        <w:t>1920-2005</w:t>
      </w:r>
      <w:r w:rsidR="00407EE1">
        <w:rPr>
          <w:b/>
          <w:sz w:val="20"/>
          <w:szCs w:val="20"/>
        </w:rPr>
        <w:t xml:space="preserve"> </w:t>
      </w:r>
    </w:p>
    <w:p w:rsidR="000305A1" w:rsidRDefault="000305A1" w:rsidP="000305A1">
      <w:pPr>
        <w:jc w:val="both"/>
        <w:rPr>
          <w:sz w:val="18"/>
          <w:szCs w:val="18"/>
        </w:rPr>
      </w:pPr>
    </w:p>
    <w:p w:rsidR="000305A1" w:rsidRPr="002E37D7" w:rsidRDefault="000305A1" w:rsidP="000305A1">
      <w:pPr>
        <w:jc w:val="both"/>
        <w:rPr>
          <w:sz w:val="20"/>
          <w:szCs w:val="20"/>
        </w:rPr>
      </w:pPr>
      <w:r w:rsidRPr="002E37D7">
        <w:rPr>
          <w:sz w:val="20"/>
          <w:szCs w:val="20"/>
        </w:rPr>
        <w:t xml:space="preserve">Tuvo varias intervenciones de importancia en materia litúrgica (el mismo Papa reseña las ocurridas hasta 1988 en su Carta </w:t>
      </w:r>
      <w:r w:rsidRPr="00653A9B">
        <w:rPr>
          <w:b/>
          <w:i/>
          <w:sz w:val="20"/>
          <w:szCs w:val="20"/>
        </w:rPr>
        <w:t>“</w:t>
      </w:r>
      <w:proofErr w:type="spellStart"/>
      <w:r w:rsidRPr="00653A9B">
        <w:rPr>
          <w:b/>
          <w:i/>
          <w:sz w:val="20"/>
          <w:szCs w:val="20"/>
        </w:rPr>
        <w:t>Vicessimus</w:t>
      </w:r>
      <w:proofErr w:type="spellEnd"/>
      <w:r w:rsidRPr="00653A9B">
        <w:rPr>
          <w:b/>
          <w:i/>
          <w:sz w:val="20"/>
          <w:szCs w:val="20"/>
        </w:rPr>
        <w:t xml:space="preserve"> </w:t>
      </w:r>
      <w:proofErr w:type="spellStart"/>
      <w:r w:rsidRPr="00653A9B">
        <w:rPr>
          <w:b/>
          <w:i/>
          <w:sz w:val="20"/>
          <w:szCs w:val="20"/>
        </w:rPr>
        <w:t>Quintus</w:t>
      </w:r>
      <w:proofErr w:type="spellEnd"/>
      <w:r w:rsidRPr="00653A9B">
        <w:rPr>
          <w:b/>
          <w:i/>
          <w:sz w:val="20"/>
          <w:szCs w:val="20"/>
        </w:rPr>
        <w:t xml:space="preserve"> </w:t>
      </w:r>
      <w:proofErr w:type="spellStart"/>
      <w:r w:rsidRPr="00653A9B">
        <w:rPr>
          <w:b/>
          <w:i/>
          <w:sz w:val="20"/>
          <w:szCs w:val="20"/>
        </w:rPr>
        <w:t>Annus</w:t>
      </w:r>
      <w:proofErr w:type="spellEnd"/>
      <w:r w:rsidRPr="00653A9B">
        <w:rPr>
          <w:b/>
          <w:i/>
          <w:sz w:val="20"/>
          <w:szCs w:val="20"/>
        </w:rPr>
        <w:t>”,</w:t>
      </w:r>
      <w:r w:rsidRPr="002E37D7">
        <w:rPr>
          <w:sz w:val="20"/>
          <w:szCs w:val="20"/>
        </w:rPr>
        <w:t xml:space="preserve"> n.2, cita 4; ver </w:t>
      </w:r>
      <w:r w:rsidRPr="002E37D7">
        <w:rPr>
          <w:i/>
          <w:sz w:val="20"/>
          <w:szCs w:val="20"/>
        </w:rPr>
        <w:t>infra</w:t>
      </w:r>
      <w:r w:rsidRPr="002E37D7">
        <w:rPr>
          <w:sz w:val="20"/>
          <w:szCs w:val="20"/>
        </w:rPr>
        <w:t xml:space="preserve">). Ante todo puede recogerse un rico magisterio en las cartas que enviaba a los sacerdotes para cada jueves santo. Entre ellas descuella la </w:t>
      </w:r>
    </w:p>
    <w:p w:rsidR="000305A1" w:rsidRDefault="000305A1" w:rsidP="000305A1">
      <w:pPr>
        <w:jc w:val="both"/>
        <w:rPr>
          <w:sz w:val="18"/>
          <w:szCs w:val="18"/>
        </w:rPr>
      </w:pPr>
    </w:p>
    <w:p w:rsidR="00F525B3" w:rsidRDefault="000305A1" w:rsidP="000305A1">
      <w:pPr>
        <w:jc w:val="both"/>
        <w:rPr>
          <w:sz w:val="20"/>
          <w:szCs w:val="20"/>
        </w:rPr>
      </w:pPr>
      <w:r w:rsidRPr="00427555">
        <w:rPr>
          <w:b/>
          <w:sz w:val="20"/>
          <w:szCs w:val="20"/>
        </w:rPr>
        <w:t>&gt;</w:t>
      </w:r>
      <w:r w:rsidRPr="00427555">
        <w:rPr>
          <w:b/>
          <w:i/>
          <w:sz w:val="20"/>
          <w:szCs w:val="20"/>
        </w:rPr>
        <w:t>CARTA “DOMINICAE CENAE” (1980)</w:t>
      </w:r>
      <w:r w:rsidRPr="00427555">
        <w:rPr>
          <w:i/>
          <w:sz w:val="20"/>
          <w:szCs w:val="20"/>
        </w:rPr>
        <w:t xml:space="preserve"> sobre el misterio y el culto de la Eucaristía.</w:t>
      </w:r>
      <w:r w:rsidRPr="00427555">
        <w:rPr>
          <w:sz w:val="20"/>
          <w:szCs w:val="20"/>
        </w:rPr>
        <w:t xml:space="preserve"> Un sentido y profundo llamado a recuperar y afianzar </w:t>
      </w:r>
      <w:r w:rsidRPr="00653A9B">
        <w:rPr>
          <w:b/>
          <w:sz w:val="20"/>
          <w:szCs w:val="20"/>
        </w:rPr>
        <w:t>la sacralidad del misterio eucarístico y por extensión de toda la Liturgia</w:t>
      </w:r>
      <w:r w:rsidRPr="00427555">
        <w:rPr>
          <w:sz w:val="20"/>
          <w:szCs w:val="20"/>
        </w:rPr>
        <w:t xml:space="preserve">. En uno de sus párrafos finales leemos: </w:t>
      </w:r>
    </w:p>
    <w:p w:rsidR="00F525B3" w:rsidRDefault="00F525B3" w:rsidP="000305A1">
      <w:pPr>
        <w:jc w:val="both"/>
        <w:rPr>
          <w:sz w:val="20"/>
          <w:szCs w:val="20"/>
        </w:rPr>
      </w:pPr>
    </w:p>
    <w:p w:rsidR="000305A1" w:rsidRPr="00F525B3" w:rsidRDefault="000305A1" w:rsidP="000305A1">
      <w:pPr>
        <w:jc w:val="both"/>
        <w:rPr>
          <w:i/>
          <w:sz w:val="16"/>
          <w:szCs w:val="16"/>
        </w:rPr>
      </w:pPr>
      <w:r w:rsidRPr="00F525B3">
        <w:rPr>
          <w:i/>
          <w:sz w:val="16"/>
          <w:szCs w:val="16"/>
        </w:rPr>
        <w:t>“Y si bien en esta etapa de renovación [litúrgica] ha sido admitida la posibilidad de una cierta autonomía “creativa”, ella debe sin embargo respetar estrictamente la exigencia de la unidad substancial. Por el camino de este pluralismo (que brota entre otras cosas de la introducción de las diversas lenguas en la liturgia) podemos avanzar solamente hasta aquel punto en el cual no sean borradas las características esenciales de la celebración eucarística y sean respetadas las normas prescriptas por la reciente reforma litúrgica” (nº 12).</w:t>
      </w:r>
    </w:p>
    <w:p w:rsidR="000305A1" w:rsidRDefault="000305A1" w:rsidP="000305A1">
      <w:pPr>
        <w:jc w:val="both"/>
        <w:rPr>
          <w:i/>
          <w:sz w:val="18"/>
          <w:szCs w:val="18"/>
        </w:rPr>
      </w:pPr>
    </w:p>
    <w:p w:rsidR="000305A1" w:rsidRPr="00FB6463" w:rsidRDefault="000305A1" w:rsidP="000305A1">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0305A1" w:rsidRDefault="000305A1" w:rsidP="000305A1">
      <w:pPr>
        <w:jc w:val="both"/>
        <w:rPr>
          <w:sz w:val="20"/>
          <w:szCs w:val="20"/>
        </w:rPr>
      </w:pPr>
      <w:r>
        <w:rPr>
          <w:sz w:val="20"/>
          <w:szCs w:val="20"/>
        </w:rPr>
        <w:t>Es</w:t>
      </w:r>
      <w:r w:rsidRPr="002E37D7">
        <w:rPr>
          <w:sz w:val="20"/>
          <w:szCs w:val="20"/>
        </w:rPr>
        <w:t xml:space="preserve"> fundamental para la definición de la Litu</w:t>
      </w:r>
      <w:r w:rsidR="00F525B3">
        <w:rPr>
          <w:sz w:val="20"/>
          <w:szCs w:val="20"/>
        </w:rPr>
        <w:t xml:space="preserve">rgia, además, otra intervención, recién mencionada, </w:t>
      </w:r>
      <w:r w:rsidRPr="002E37D7">
        <w:rPr>
          <w:sz w:val="20"/>
          <w:szCs w:val="20"/>
        </w:rPr>
        <w:t>de su magisterio en:</w:t>
      </w:r>
    </w:p>
    <w:p w:rsidR="00B274E7" w:rsidRPr="002E37D7" w:rsidRDefault="00B274E7" w:rsidP="000305A1">
      <w:pPr>
        <w:jc w:val="both"/>
        <w:rPr>
          <w:sz w:val="20"/>
          <w:szCs w:val="20"/>
        </w:rPr>
      </w:pPr>
    </w:p>
    <w:p w:rsidR="000305A1" w:rsidRPr="002E37D7" w:rsidRDefault="000305A1" w:rsidP="000305A1">
      <w:pPr>
        <w:jc w:val="both"/>
        <w:rPr>
          <w:i/>
          <w:sz w:val="20"/>
          <w:szCs w:val="20"/>
        </w:rPr>
      </w:pPr>
      <w:r w:rsidRPr="002E37D7">
        <w:rPr>
          <w:b/>
          <w:i/>
          <w:sz w:val="20"/>
          <w:szCs w:val="20"/>
        </w:rPr>
        <w:t>&gt;CARTA APOSTÓLICA “VICÉSSIMUS QUINTUS ANNUS”</w:t>
      </w:r>
      <w:r w:rsidRPr="002E37D7">
        <w:rPr>
          <w:i/>
          <w:sz w:val="20"/>
          <w:szCs w:val="20"/>
        </w:rPr>
        <w:t xml:space="preserve"> </w:t>
      </w:r>
      <w:r w:rsidRPr="002E37D7">
        <w:rPr>
          <w:b/>
          <w:i/>
          <w:sz w:val="20"/>
          <w:szCs w:val="20"/>
        </w:rPr>
        <w:t>–</w:t>
      </w:r>
      <w:r w:rsidR="00F525B3">
        <w:rPr>
          <w:b/>
          <w:i/>
          <w:sz w:val="20"/>
          <w:szCs w:val="20"/>
        </w:rPr>
        <w:t>“</w:t>
      </w:r>
      <w:r w:rsidRPr="002E37D7">
        <w:rPr>
          <w:b/>
          <w:i/>
          <w:sz w:val="20"/>
          <w:szCs w:val="20"/>
        </w:rPr>
        <w:t>Han pasado 25 años</w:t>
      </w:r>
      <w:r w:rsidR="00F525B3">
        <w:rPr>
          <w:b/>
          <w:i/>
          <w:sz w:val="20"/>
          <w:szCs w:val="20"/>
        </w:rPr>
        <w:t>”</w:t>
      </w:r>
      <w:r w:rsidRPr="002E37D7">
        <w:rPr>
          <w:b/>
          <w:i/>
          <w:sz w:val="20"/>
          <w:szCs w:val="20"/>
        </w:rPr>
        <w:t>-(1988</w:t>
      </w:r>
      <w:r w:rsidRPr="002E37D7">
        <w:rPr>
          <w:i/>
          <w:sz w:val="20"/>
          <w:szCs w:val="20"/>
        </w:rPr>
        <w:t xml:space="preserve">), </w:t>
      </w:r>
      <w:r w:rsidRPr="002E37D7">
        <w:rPr>
          <w:b/>
          <w:i/>
          <w:sz w:val="20"/>
          <w:szCs w:val="20"/>
        </w:rPr>
        <w:t xml:space="preserve">sobre el </w:t>
      </w:r>
      <w:proofErr w:type="spellStart"/>
      <w:r w:rsidRPr="002E37D7">
        <w:rPr>
          <w:b/>
          <w:i/>
          <w:sz w:val="20"/>
          <w:szCs w:val="20"/>
        </w:rPr>
        <w:t>XXV°</w:t>
      </w:r>
      <w:proofErr w:type="spellEnd"/>
      <w:r w:rsidRPr="002E37D7">
        <w:rPr>
          <w:b/>
          <w:i/>
          <w:sz w:val="20"/>
          <w:szCs w:val="20"/>
        </w:rPr>
        <w:t xml:space="preserve"> aniversario de la </w:t>
      </w:r>
      <w:proofErr w:type="spellStart"/>
      <w:r w:rsidRPr="002E37D7">
        <w:rPr>
          <w:b/>
          <w:i/>
          <w:sz w:val="20"/>
          <w:szCs w:val="20"/>
        </w:rPr>
        <w:t>Sacrosanctum</w:t>
      </w:r>
      <w:proofErr w:type="spellEnd"/>
      <w:r w:rsidRPr="002E37D7">
        <w:rPr>
          <w:b/>
          <w:i/>
          <w:sz w:val="20"/>
          <w:szCs w:val="20"/>
        </w:rPr>
        <w:t xml:space="preserve"> </w:t>
      </w:r>
      <w:proofErr w:type="spellStart"/>
      <w:r w:rsidRPr="002E37D7">
        <w:rPr>
          <w:b/>
          <w:i/>
          <w:sz w:val="20"/>
          <w:szCs w:val="20"/>
        </w:rPr>
        <w:t>Concilium</w:t>
      </w:r>
      <w:proofErr w:type="spellEnd"/>
      <w:r w:rsidRPr="002E37D7">
        <w:rPr>
          <w:i/>
          <w:sz w:val="20"/>
          <w:szCs w:val="20"/>
        </w:rPr>
        <w:t>, dirigida a los Obispos y Sacerdotes.</w:t>
      </w:r>
    </w:p>
    <w:p w:rsidR="000305A1" w:rsidRPr="002E37D7" w:rsidRDefault="000305A1" w:rsidP="000305A1">
      <w:pPr>
        <w:jc w:val="both"/>
        <w:rPr>
          <w:sz w:val="20"/>
          <w:szCs w:val="20"/>
        </w:rPr>
      </w:pPr>
    </w:p>
    <w:p w:rsidR="000305A1" w:rsidRPr="002E37D7" w:rsidRDefault="000305A1" w:rsidP="000305A1">
      <w:pPr>
        <w:jc w:val="both"/>
        <w:rPr>
          <w:sz w:val="20"/>
          <w:szCs w:val="20"/>
        </w:rPr>
      </w:pPr>
      <w:r w:rsidRPr="002E37D7">
        <w:rPr>
          <w:sz w:val="20"/>
          <w:szCs w:val="20"/>
        </w:rPr>
        <w:t>En lugar de un Sínodo Ordinario sobre la Liturgia, que podría haber ocurrido, según la lógica de los temas, después del Sínodo sobre la Catequesis, el Papa</w:t>
      </w:r>
      <w:r w:rsidR="00F525B3">
        <w:rPr>
          <w:sz w:val="20"/>
          <w:szCs w:val="20"/>
        </w:rPr>
        <w:t xml:space="preserve"> por algún motivo no conocido </w:t>
      </w:r>
      <w:r w:rsidR="00F50D3D">
        <w:rPr>
          <w:sz w:val="20"/>
          <w:szCs w:val="20"/>
        </w:rPr>
        <w:t xml:space="preserve">aún </w:t>
      </w:r>
      <w:r w:rsidR="00F525B3">
        <w:rPr>
          <w:sz w:val="20"/>
          <w:szCs w:val="20"/>
        </w:rPr>
        <w:t>prefirió</w:t>
      </w:r>
      <w:r w:rsidRPr="002E37D7">
        <w:rPr>
          <w:sz w:val="20"/>
          <w:szCs w:val="20"/>
        </w:rPr>
        <w:t xml:space="preserve"> convocar un </w:t>
      </w:r>
      <w:r w:rsidRPr="00F50D3D">
        <w:rPr>
          <w:b/>
          <w:sz w:val="20"/>
          <w:szCs w:val="20"/>
        </w:rPr>
        <w:t xml:space="preserve">Congreso </w:t>
      </w:r>
      <w:r w:rsidRPr="002E37D7">
        <w:rPr>
          <w:sz w:val="20"/>
          <w:szCs w:val="20"/>
        </w:rPr>
        <w:t xml:space="preserve">(el único en la historia de la Iglesia) </w:t>
      </w:r>
      <w:r w:rsidRPr="00F50D3D">
        <w:rPr>
          <w:b/>
          <w:sz w:val="20"/>
          <w:szCs w:val="20"/>
        </w:rPr>
        <w:t>de Presidentes y Secretarios de las Comisiones Nacionales de Liturgia</w:t>
      </w:r>
      <w:r w:rsidRPr="002E37D7">
        <w:rPr>
          <w:sz w:val="20"/>
          <w:szCs w:val="20"/>
        </w:rPr>
        <w:t xml:space="preserve">. El mismo tuvo lugar en Roma unos meses después de cumplirse los 20 años de la </w:t>
      </w:r>
      <w:proofErr w:type="spellStart"/>
      <w:r w:rsidRPr="002E37D7">
        <w:rPr>
          <w:sz w:val="20"/>
          <w:szCs w:val="20"/>
        </w:rPr>
        <w:t>Sacrosanctum</w:t>
      </w:r>
      <w:proofErr w:type="spellEnd"/>
      <w:r w:rsidRPr="002E37D7">
        <w:rPr>
          <w:sz w:val="20"/>
          <w:szCs w:val="20"/>
        </w:rPr>
        <w:t xml:space="preserve"> </w:t>
      </w:r>
      <w:proofErr w:type="spellStart"/>
      <w:r w:rsidRPr="002E37D7">
        <w:rPr>
          <w:sz w:val="20"/>
          <w:szCs w:val="20"/>
        </w:rPr>
        <w:t>Concilium</w:t>
      </w:r>
      <w:proofErr w:type="spellEnd"/>
      <w:r w:rsidRPr="002E37D7">
        <w:rPr>
          <w:sz w:val="20"/>
          <w:szCs w:val="20"/>
        </w:rPr>
        <w:t xml:space="preserve">. Un año después, además, ocurrió el </w:t>
      </w:r>
      <w:r w:rsidRPr="00F50D3D">
        <w:rPr>
          <w:b/>
          <w:sz w:val="20"/>
          <w:szCs w:val="20"/>
        </w:rPr>
        <w:t>Sínodo Extraordinario en conmemoración del Concilio Vaticano II.</w:t>
      </w:r>
      <w:r w:rsidRPr="002E37D7">
        <w:rPr>
          <w:sz w:val="20"/>
          <w:szCs w:val="20"/>
        </w:rPr>
        <w:t xml:space="preserve"> Ambas asambleas con sus deliberaciones y conclusiones están en el trasfondo de esta importante Carta (</w:t>
      </w:r>
      <w:r w:rsidR="00F525B3">
        <w:rPr>
          <w:sz w:val="20"/>
          <w:szCs w:val="20"/>
        </w:rPr>
        <w:t xml:space="preserve">además </w:t>
      </w:r>
      <w:r w:rsidRPr="002E37D7">
        <w:rPr>
          <w:sz w:val="20"/>
          <w:szCs w:val="20"/>
        </w:rPr>
        <w:t>citadas respectivamente en dicha Carta en n. 2 [nota 5] y n.12 [nota 60]).</w:t>
      </w:r>
    </w:p>
    <w:p w:rsidR="000305A1" w:rsidRDefault="000305A1" w:rsidP="000305A1">
      <w:pPr>
        <w:jc w:val="both"/>
        <w:rPr>
          <w:sz w:val="18"/>
          <w:szCs w:val="18"/>
        </w:rPr>
      </w:pPr>
    </w:p>
    <w:p w:rsidR="000305A1" w:rsidRDefault="000305A1" w:rsidP="000305A1">
      <w:pPr>
        <w:jc w:val="both"/>
        <w:rPr>
          <w:sz w:val="20"/>
          <w:szCs w:val="20"/>
        </w:rPr>
      </w:pPr>
      <w:r w:rsidRPr="00427555">
        <w:rPr>
          <w:sz w:val="20"/>
          <w:szCs w:val="20"/>
        </w:rPr>
        <w:t>La Carta consta de 6 breves partes presentadas entre una Introducción y una Conclusión.</w:t>
      </w:r>
    </w:p>
    <w:p w:rsidR="000305A1" w:rsidRPr="00427555" w:rsidRDefault="000305A1" w:rsidP="000305A1">
      <w:pPr>
        <w:jc w:val="both"/>
        <w:rPr>
          <w:sz w:val="20"/>
          <w:szCs w:val="20"/>
        </w:rPr>
      </w:pPr>
    </w:p>
    <w:p w:rsidR="00F525B3" w:rsidRDefault="000305A1" w:rsidP="000305A1">
      <w:pPr>
        <w:jc w:val="both"/>
        <w:rPr>
          <w:sz w:val="16"/>
          <w:szCs w:val="16"/>
        </w:rPr>
      </w:pPr>
      <w:r>
        <w:rPr>
          <w:sz w:val="18"/>
          <w:szCs w:val="18"/>
        </w:rPr>
        <w:tab/>
      </w:r>
      <w:r w:rsidRPr="00F525B3">
        <w:rPr>
          <w:sz w:val="20"/>
          <w:szCs w:val="20"/>
        </w:rPr>
        <w:t xml:space="preserve">En la </w:t>
      </w:r>
      <w:r w:rsidRPr="00F525B3">
        <w:rPr>
          <w:b/>
          <w:sz w:val="20"/>
          <w:szCs w:val="20"/>
        </w:rPr>
        <w:t xml:space="preserve">Introducción </w:t>
      </w:r>
      <w:r w:rsidRPr="00F525B3">
        <w:rPr>
          <w:sz w:val="20"/>
          <w:szCs w:val="20"/>
        </w:rPr>
        <w:t>destaca</w:t>
      </w:r>
      <w:r w:rsidRPr="00427555">
        <w:rPr>
          <w:sz w:val="16"/>
          <w:szCs w:val="16"/>
        </w:rPr>
        <w:t xml:space="preserve"> </w:t>
      </w:r>
    </w:p>
    <w:p w:rsidR="000305A1" w:rsidRPr="00427555" w:rsidRDefault="000305A1" w:rsidP="000305A1">
      <w:pPr>
        <w:jc w:val="both"/>
        <w:rPr>
          <w:sz w:val="16"/>
          <w:szCs w:val="16"/>
        </w:rPr>
      </w:pPr>
      <w:r w:rsidRPr="00427555">
        <w:rPr>
          <w:sz w:val="16"/>
          <w:szCs w:val="16"/>
        </w:rPr>
        <w:t>“</w:t>
      </w:r>
      <w:r w:rsidRPr="00427555">
        <w:rPr>
          <w:i/>
          <w:sz w:val="16"/>
          <w:szCs w:val="16"/>
        </w:rPr>
        <w:t>la importancia de esta Constitución [</w:t>
      </w:r>
      <w:proofErr w:type="spellStart"/>
      <w:r w:rsidRPr="00427555">
        <w:rPr>
          <w:i/>
          <w:sz w:val="16"/>
          <w:szCs w:val="16"/>
        </w:rPr>
        <w:t>Sacrosanctum</w:t>
      </w:r>
      <w:proofErr w:type="spellEnd"/>
      <w:r w:rsidRPr="00427555">
        <w:rPr>
          <w:i/>
          <w:sz w:val="16"/>
          <w:szCs w:val="16"/>
        </w:rPr>
        <w:t xml:space="preserve"> </w:t>
      </w:r>
      <w:proofErr w:type="spellStart"/>
      <w:r w:rsidRPr="00427555">
        <w:rPr>
          <w:i/>
          <w:sz w:val="16"/>
          <w:szCs w:val="16"/>
        </w:rPr>
        <w:t>Concilium</w:t>
      </w:r>
      <w:proofErr w:type="spellEnd"/>
      <w:r w:rsidRPr="00427555">
        <w:rPr>
          <w:i/>
          <w:sz w:val="16"/>
          <w:szCs w:val="16"/>
        </w:rPr>
        <w:t xml:space="preserve">], su actualidad en relación con los problemas nuevos y la </w:t>
      </w:r>
      <w:r w:rsidRPr="00427555">
        <w:rPr>
          <w:i/>
          <w:sz w:val="16"/>
          <w:szCs w:val="16"/>
          <w:u w:val="single"/>
        </w:rPr>
        <w:t>permanente validez de sus principios”</w:t>
      </w:r>
      <w:r w:rsidRPr="00427555">
        <w:rPr>
          <w:i/>
          <w:sz w:val="16"/>
          <w:szCs w:val="16"/>
        </w:rPr>
        <w:t xml:space="preserve"> </w:t>
      </w:r>
      <w:r w:rsidRPr="00427555">
        <w:rPr>
          <w:sz w:val="16"/>
          <w:szCs w:val="16"/>
        </w:rPr>
        <w:t xml:space="preserve">(n.2 in fine), principios que serán </w:t>
      </w:r>
      <w:proofErr w:type="spellStart"/>
      <w:r w:rsidRPr="00427555">
        <w:rPr>
          <w:sz w:val="16"/>
          <w:szCs w:val="16"/>
        </w:rPr>
        <w:t>desarrolados</w:t>
      </w:r>
      <w:proofErr w:type="spellEnd"/>
      <w:r w:rsidRPr="00427555">
        <w:rPr>
          <w:sz w:val="16"/>
          <w:szCs w:val="16"/>
        </w:rPr>
        <w:t xml:space="preserve"> en la parte II.</w:t>
      </w:r>
    </w:p>
    <w:p w:rsidR="000305A1" w:rsidRPr="00427555" w:rsidRDefault="000305A1" w:rsidP="000305A1">
      <w:pPr>
        <w:jc w:val="both"/>
        <w:rPr>
          <w:sz w:val="16"/>
          <w:szCs w:val="16"/>
        </w:rPr>
      </w:pPr>
    </w:p>
    <w:p w:rsidR="000305A1" w:rsidRDefault="00F525B3" w:rsidP="00F525B3">
      <w:pPr>
        <w:jc w:val="both"/>
        <w:rPr>
          <w:sz w:val="16"/>
          <w:szCs w:val="16"/>
        </w:rPr>
      </w:pPr>
      <w:r w:rsidRPr="00F525B3">
        <w:rPr>
          <w:sz w:val="20"/>
          <w:szCs w:val="20"/>
        </w:rPr>
        <w:t>I.</w:t>
      </w:r>
      <w:r>
        <w:rPr>
          <w:sz w:val="20"/>
          <w:szCs w:val="20"/>
        </w:rPr>
        <w:tab/>
      </w:r>
      <w:r w:rsidR="000305A1" w:rsidRPr="00F525B3">
        <w:rPr>
          <w:sz w:val="20"/>
          <w:szCs w:val="20"/>
        </w:rPr>
        <w:t xml:space="preserve">En parte I </w:t>
      </w:r>
      <w:r w:rsidR="000305A1" w:rsidRPr="00F525B3">
        <w:rPr>
          <w:b/>
          <w:sz w:val="20"/>
          <w:szCs w:val="20"/>
        </w:rPr>
        <w:t>“Renovación en la línea de la Tradición”,</w:t>
      </w:r>
      <w:r w:rsidR="000305A1" w:rsidRPr="00427555">
        <w:rPr>
          <w:sz w:val="16"/>
          <w:szCs w:val="16"/>
        </w:rPr>
        <w:t xml:space="preserve"> recorre brevemente los principales momentos de reforma de la Liturgia en la historia de la Iglesia (desde San Pío V después de Trento hasta Juan XXIII en vísperas del Vaticano II), para mostrar</w:t>
      </w:r>
    </w:p>
    <w:p w:rsidR="00F525B3" w:rsidRPr="00427555" w:rsidRDefault="00F525B3" w:rsidP="00F525B3">
      <w:pPr>
        <w:jc w:val="both"/>
        <w:rPr>
          <w:sz w:val="16"/>
          <w:szCs w:val="16"/>
        </w:rPr>
      </w:pPr>
    </w:p>
    <w:p w:rsidR="000305A1" w:rsidRPr="00427555" w:rsidRDefault="000305A1" w:rsidP="000305A1">
      <w:pPr>
        <w:jc w:val="both"/>
        <w:rPr>
          <w:sz w:val="16"/>
          <w:szCs w:val="16"/>
        </w:rPr>
      </w:pPr>
      <w:r w:rsidRPr="00427555">
        <w:rPr>
          <w:sz w:val="16"/>
          <w:szCs w:val="16"/>
        </w:rPr>
        <w:t xml:space="preserve">&gt; </w:t>
      </w:r>
      <w:proofErr w:type="gramStart"/>
      <w:r w:rsidRPr="00427555">
        <w:rPr>
          <w:sz w:val="16"/>
          <w:szCs w:val="16"/>
        </w:rPr>
        <w:t>que</w:t>
      </w:r>
      <w:proofErr w:type="gramEnd"/>
      <w:r w:rsidRPr="00427555">
        <w:rPr>
          <w:sz w:val="16"/>
          <w:szCs w:val="16"/>
        </w:rPr>
        <w:t xml:space="preserve"> la reforma querida por el último Concilio </w:t>
      </w:r>
      <w:r w:rsidRPr="00427555">
        <w:rPr>
          <w:sz w:val="16"/>
          <w:szCs w:val="16"/>
          <w:u w:val="single"/>
        </w:rPr>
        <w:t>no ha sido inútil</w:t>
      </w:r>
      <w:r w:rsidRPr="00427555">
        <w:rPr>
          <w:sz w:val="16"/>
          <w:szCs w:val="16"/>
        </w:rPr>
        <w:t xml:space="preserve">, puesto que “... </w:t>
      </w:r>
      <w:r w:rsidRPr="00427555">
        <w:rPr>
          <w:i/>
          <w:sz w:val="16"/>
          <w:szCs w:val="16"/>
        </w:rPr>
        <w:t xml:space="preserve">debía contribuir a la renovación total de la Iglesia” </w:t>
      </w:r>
      <w:r w:rsidRPr="00427555">
        <w:rPr>
          <w:sz w:val="16"/>
          <w:szCs w:val="16"/>
        </w:rPr>
        <w:t xml:space="preserve">por el vínculo estrechísimo y orgánico que existe entre Iglesia y Liturgia  </w:t>
      </w:r>
    </w:p>
    <w:p w:rsidR="000305A1" w:rsidRPr="00427555" w:rsidRDefault="000305A1" w:rsidP="000305A1">
      <w:pPr>
        <w:jc w:val="both"/>
        <w:rPr>
          <w:sz w:val="16"/>
          <w:szCs w:val="16"/>
        </w:rPr>
      </w:pPr>
      <w:r w:rsidRPr="00427555">
        <w:rPr>
          <w:sz w:val="16"/>
          <w:szCs w:val="16"/>
        </w:rPr>
        <w:t xml:space="preserve">&gt; </w:t>
      </w:r>
      <w:proofErr w:type="gramStart"/>
      <w:r w:rsidRPr="00427555">
        <w:rPr>
          <w:sz w:val="16"/>
          <w:szCs w:val="16"/>
        </w:rPr>
        <w:t>ni</w:t>
      </w:r>
      <w:proofErr w:type="gramEnd"/>
      <w:r w:rsidRPr="00427555">
        <w:rPr>
          <w:sz w:val="16"/>
          <w:szCs w:val="16"/>
        </w:rPr>
        <w:t xml:space="preserve"> </w:t>
      </w:r>
      <w:r w:rsidRPr="00427555">
        <w:rPr>
          <w:sz w:val="16"/>
          <w:szCs w:val="16"/>
          <w:u w:val="single"/>
        </w:rPr>
        <w:t>tampoco ha sido indebida</w:t>
      </w:r>
      <w:r w:rsidRPr="00427555">
        <w:rPr>
          <w:sz w:val="16"/>
          <w:szCs w:val="16"/>
        </w:rPr>
        <w:t xml:space="preserve"> puesto que no carece de antecedentes y es </w:t>
      </w:r>
      <w:r w:rsidRPr="00427555">
        <w:rPr>
          <w:i/>
          <w:sz w:val="16"/>
          <w:szCs w:val="16"/>
        </w:rPr>
        <w:t xml:space="preserve">rigurosamente tradicional “según las normas de los Santos Padres” </w:t>
      </w:r>
      <w:r w:rsidRPr="00427555">
        <w:rPr>
          <w:sz w:val="16"/>
          <w:szCs w:val="16"/>
        </w:rPr>
        <w:t xml:space="preserve"> (n.4).</w:t>
      </w:r>
    </w:p>
    <w:p w:rsidR="000305A1" w:rsidRPr="00427555" w:rsidRDefault="000305A1" w:rsidP="000305A1">
      <w:pPr>
        <w:jc w:val="both"/>
        <w:rPr>
          <w:sz w:val="16"/>
          <w:szCs w:val="16"/>
        </w:rPr>
      </w:pPr>
    </w:p>
    <w:p w:rsidR="000305A1" w:rsidRPr="00F525B3" w:rsidRDefault="000305A1" w:rsidP="000305A1">
      <w:pPr>
        <w:jc w:val="both"/>
        <w:rPr>
          <w:sz w:val="20"/>
          <w:szCs w:val="20"/>
        </w:rPr>
      </w:pPr>
      <w:r w:rsidRPr="00F525B3">
        <w:rPr>
          <w:sz w:val="20"/>
          <w:szCs w:val="20"/>
        </w:rPr>
        <w:t>II.</w:t>
      </w:r>
      <w:r w:rsidRPr="00F525B3">
        <w:rPr>
          <w:sz w:val="20"/>
          <w:szCs w:val="20"/>
        </w:rPr>
        <w:tab/>
        <w:t>En parte II “</w:t>
      </w:r>
      <w:r w:rsidRPr="00F525B3">
        <w:rPr>
          <w:b/>
          <w:sz w:val="20"/>
          <w:szCs w:val="20"/>
        </w:rPr>
        <w:t>Principios directivos de la Constitución”,</w:t>
      </w:r>
      <w:r w:rsidRPr="00F525B3">
        <w:rPr>
          <w:sz w:val="20"/>
          <w:szCs w:val="20"/>
        </w:rPr>
        <w:t xml:space="preserve"> están los elementos que a nosotros más nos interesan para nuestra </w:t>
      </w:r>
      <w:r w:rsidRPr="00F525B3">
        <w:rPr>
          <w:i/>
          <w:sz w:val="20"/>
          <w:szCs w:val="20"/>
        </w:rPr>
        <w:t xml:space="preserve">definición real </w:t>
      </w:r>
      <w:r w:rsidRPr="00F525B3">
        <w:rPr>
          <w:sz w:val="20"/>
          <w:szCs w:val="20"/>
        </w:rPr>
        <w:t xml:space="preserve">de la Liturgia, comoquiera que el Papa, al seleccionar </w:t>
      </w:r>
      <w:r w:rsidRPr="00F525B3">
        <w:rPr>
          <w:sz w:val="20"/>
          <w:szCs w:val="20"/>
        </w:rPr>
        <w:lastRenderedPageBreak/>
        <w:t>esos principios, está ofreciéndonos de hecho una autorizada hermenéutica del Concilio en cuanto a la Liturgia se refiere. Al respecto, destaca que los mismos fueron la base de la reforma [ya casi concluida], pe</w:t>
      </w:r>
      <w:r w:rsidRPr="00F525B3">
        <w:rPr>
          <w:sz w:val="20"/>
          <w:szCs w:val="20"/>
          <w:u w:val="single"/>
        </w:rPr>
        <w:t>ro más aún son los que deben</w:t>
      </w:r>
      <w:r w:rsidRPr="00F525B3">
        <w:rPr>
          <w:sz w:val="20"/>
          <w:szCs w:val="20"/>
        </w:rPr>
        <w:t xml:space="preserve"> </w:t>
      </w:r>
      <w:r w:rsidRPr="00F525B3">
        <w:rPr>
          <w:i/>
          <w:sz w:val="20"/>
          <w:szCs w:val="20"/>
        </w:rPr>
        <w:t xml:space="preserve">llevar a los fieles a una celebración activa de los misterios </w:t>
      </w:r>
      <w:r w:rsidRPr="00F525B3">
        <w:rPr>
          <w:sz w:val="20"/>
          <w:szCs w:val="20"/>
        </w:rPr>
        <w:t>[</w:t>
      </w:r>
      <w:r w:rsidRPr="00F525B3">
        <w:rPr>
          <w:sz w:val="20"/>
          <w:szCs w:val="20"/>
          <w:u w:val="single"/>
        </w:rPr>
        <w:t>la renovación o fomento</w:t>
      </w:r>
      <w:r w:rsidRPr="00F525B3">
        <w:rPr>
          <w:sz w:val="20"/>
          <w:szCs w:val="20"/>
        </w:rPr>
        <w:t xml:space="preserve"> querido por el Concilio], según lo anticipado por San Pío X en “Inter </w:t>
      </w:r>
      <w:proofErr w:type="spellStart"/>
      <w:r w:rsidRPr="00F525B3">
        <w:rPr>
          <w:sz w:val="20"/>
          <w:szCs w:val="20"/>
        </w:rPr>
        <w:t>Plúrimas</w:t>
      </w:r>
      <w:proofErr w:type="spellEnd"/>
      <w:r w:rsidRPr="00F525B3">
        <w:rPr>
          <w:sz w:val="20"/>
          <w:szCs w:val="20"/>
        </w:rPr>
        <w:t>”. Son tres dichos principios:</w:t>
      </w:r>
    </w:p>
    <w:p w:rsidR="000305A1" w:rsidRDefault="000305A1" w:rsidP="000305A1">
      <w:pPr>
        <w:jc w:val="both"/>
        <w:rPr>
          <w:sz w:val="18"/>
          <w:szCs w:val="18"/>
        </w:rPr>
      </w:pPr>
    </w:p>
    <w:p w:rsidR="000305A1" w:rsidRPr="00427555" w:rsidRDefault="000305A1" w:rsidP="000305A1">
      <w:pPr>
        <w:jc w:val="both"/>
        <w:rPr>
          <w:i/>
          <w:sz w:val="16"/>
          <w:szCs w:val="16"/>
        </w:rPr>
      </w:pPr>
      <w:r w:rsidRPr="00427555">
        <w:rPr>
          <w:i/>
          <w:sz w:val="16"/>
          <w:szCs w:val="16"/>
        </w:rPr>
        <w:t>a</w:t>
      </w:r>
      <w:r w:rsidRPr="00427555">
        <w:rPr>
          <w:b/>
          <w:i/>
          <w:sz w:val="16"/>
          <w:szCs w:val="16"/>
        </w:rPr>
        <w:t>) La actualización del Misterio Pascual</w:t>
      </w:r>
      <w:r w:rsidRPr="00427555">
        <w:rPr>
          <w:i/>
          <w:sz w:val="16"/>
          <w:szCs w:val="16"/>
        </w:rPr>
        <w:t xml:space="preserve">, </w:t>
      </w:r>
      <w:r w:rsidRPr="00427555">
        <w:rPr>
          <w:sz w:val="16"/>
          <w:szCs w:val="16"/>
        </w:rPr>
        <w:t xml:space="preserve">lo que hace de la Liturgia </w:t>
      </w:r>
      <w:r w:rsidRPr="00427555">
        <w:rPr>
          <w:i/>
          <w:sz w:val="16"/>
          <w:szCs w:val="16"/>
          <w:u w:val="single"/>
        </w:rPr>
        <w:t>el centro</w:t>
      </w:r>
      <w:r w:rsidRPr="00427555">
        <w:rPr>
          <w:sz w:val="16"/>
          <w:szCs w:val="16"/>
          <w:u w:val="single"/>
        </w:rPr>
        <w:t xml:space="preserve"> </w:t>
      </w:r>
      <w:r w:rsidRPr="00427555">
        <w:rPr>
          <w:i/>
          <w:sz w:val="16"/>
          <w:szCs w:val="16"/>
        </w:rPr>
        <w:t>de la vida</w:t>
      </w:r>
      <w:r w:rsidRPr="00427555">
        <w:rPr>
          <w:sz w:val="16"/>
          <w:szCs w:val="16"/>
        </w:rPr>
        <w:t xml:space="preserve"> </w:t>
      </w:r>
      <w:r w:rsidRPr="00427555">
        <w:rPr>
          <w:i/>
          <w:sz w:val="16"/>
          <w:szCs w:val="16"/>
        </w:rPr>
        <w:t xml:space="preserve">diaria de la Iglesia </w:t>
      </w:r>
      <w:r w:rsidRPr="00427555">
        <w:rPr>
          <w:sz w:val="16"/>
          <w:szCs w:val="16"/>
        </w:rPr>
        <w:t xml:space="preserve">y que la Liturgia tenga como </w:t>
      </w:r>
      <w:r w:rsidRPr="00427555">
        <w:rPr>
          <w:sz w:val="16"/>
          <w:szCs w:val="16"/>
          <w:u w:val="single"/>
        </w:rPr>
        <w:t xml:space="preserve">primera función </w:t>
      </w:r>
      <w:r w:rsidRPr="00427555">
        <w:rPr>
          <w:i/>
          <w:sz w:val="16"/>
          <w:szCs w:val="16"/>
          <w:u w:val="single"/>
        </w:rPr>
        <w:t>conducirnos a través del camino pascual</w:t>
      </w:r>
      <w:r w:rsidRPr="00427555">
        <w:rPr>
          <w:i/>
          <w:sz w:val="16"/>
          <w:szCs w:val="16"/>
        </w:rPr>
        <w:t xml:space="preserve"> inaugurado por Cristo, en el cual se acepta morir para entrar en la vida (n.6)</w:t>
      </w:r>
    </w:p>
    <w:p w:rsidR="000305A1" w:rsidRPr="00427555" w:rsidRDefault="000305A1" w:rsidP="000305A1">
      <w:pPr>
        <w:jc w:val="both"/>
        <w:rPr>
          <w:i/>
          <w:sz w:val="16"/>
          <w:szCs w:val="16"/>
        </w:rPr>
      </w:pPr>
    </w:p>
    <w:p w:rsidR="000305A1" w:rsidRPr="00427555" w:rsidRDefault="000305A1" w:rsidP="000305A1">
      <w:pPr>
        <w:jc w:val="both"/>
        <w:rPr>
          <w:sz w:val="16"/>
          <w:szCs w:val="16"/>
        </w:rPr>
      </w:pPr>
      <w:r w:rsidRPr="00427555">
        <w:rPr>
          <w:i/>
          <w:sz w:val="16"/>
          <w:szCs w:val="16"/>
        </w:rPr>
        <w:t>b</w:t>
      </w:r>
      <w:r w:rsidRPr="00427555">
        <w:rPr>
          <w:b/>
          <w:i/>
          <w:sz w:val="16"/>
          <w:szCs w:val="16"/>
        </w:rPr>
        <w:t>) La lectura de la Palabra de Dios</w:t>
      </w:r>
      <w:r w:rsidRPr="00427555">
        <w:rPr>
          <w:i/>
          <w:sz w:val="16"/>
          <w:szCs w:val="16"/>
        </w:rPr>
        <w:t xml:space="preserve">, </w:t>
      </w:r>
      <w:r w:rsidRPr="00427555">
        <w:rPr>
          <w:sz w:val="16"/>
          <w:szCs w:val="16"/>
        </w:rPr>
        <w:t xml:space="preserve">que ha llevado </w:t>
      </w:r>
      <w:r w:rsidRPr="00427555">
        <w:rPr>
          <w:sz w:val="16"/>
          <w:szCs w:val="16"/>
          <w:u w:val="single"/>
        </w:rPr>
        <w:t xml:space="preserve">en la práctica a ampliar notablemente </w:t>
      </w:r>
      <w:r w:rsidRPr="00427555">
        <w:rPr>
          <w:sz w:val="16"/>
          <w:szCs w:val="16"/>
        </w:rPr>
        <w:t xml:space="preserve">el leccionario para la Misa, para los Sacramentos, para los Sacramentales, etc., pero que tiene </w:t>
      </w:r>
      <w:r w:rsidRPr="00427555">
        <w:rPr>
          <w:sz w:val="16"/>
          <w:szCs w:val="16"/>
          <w:u w:val="single"/>
        </w:rPr>
        <w:t xml:space="preserve">como razón de fondo </w:t>
      </w:r>
      <w:r w:rsidRPr="00427555">
        <w:rPr>
          <w:i/>
          <w:sz w:val="16"/>
          <w:szCs w:val="16"/>
          <w:u w:val="single"/>
        </w:rPr>
        <w:t>la íntima conexión</w:t>
      </w:r>
      <w:r w:rsidRPr="00427555">
        <w:rPr>
          <w:i/>
          <w:sz w:val="16"/>
          <w:szCs w:val="16"/>
        </w:rPr>
        <w:t xml:space="preserve"> entre la palabra y el rito en la Liturgia. </w:t>
      </w:r>
      <w:r w:rsidRPr="00427555">
        <w:rPr>
          <w:sz w:val="16"/>
          <w:szCs w:val="16"/>
        </w:rPr>
        <w:t xml:space="preserve">Este principio subyace a la afirmación de que es en la Liturgia donde la Iglesia realiza su principal lectura de la Palabra de Dios y donde encuentra la Biblia su principal sentido, o sea la actualización sacramental de la Historia de la Salvación que la Palabra anuncia. Pueden verse al respecto. </w:t>
      </w:r>
      <w:proofErr w:type="gramStart"/>
      <w:r w:rsidRPr="00427555">
        <w:rPr>
          <w:sz w:val="16"/>
          <w:szCs w:val="16"/>
        </w:rPr>
        <w:t>en</w:t>
      </w:r>
      <w:proofErr w:type="gramEnd"/>
      <w:r w:rsidRPr="00427555">
        <w:rPr>
          <w:sz w:val="16"/>
          <w:szCs w:val="16"/>
        </w:rPr>
        <w:t xml:space="preserve"> la Introducción al Leccionario, el “Ordo </w:t>
      </w:r>
      <w:proofErr w:type="spellStart"/>
      <w:r w:rsidRPr="00427555">
        <w:rPr>
          <w:sz w:val="16"/>
          <w:szCs w:val="16"/>
        </w:rPr>
        <w:t>Lectionum</w:t>
      </w:r>
      <w:proofErr w:type="spellEnd"/>
      <w:r w:rsidRPr="00427555">
        <w:rPr>
          <w:sz w:val="16"/>
          <w:szCs w:val="16"/>
        </w:rPr>
        <w:t xml:space="preserve"> </w:t>
      </w:r>
      <w:proofErr w:type="spellStart"/>
      <w:r w:rsidRPr="00427555">
        <w:rPr>
          <w:sz w:val="16"/>
          <w:szCs w:val="16"/>
        </w:rPr>
        <w:t>Missae</w:t>
      </w:r>
      <w:proofErr w:type="spellEnd"/>
      <w:r w:rsidRPr="00427555">
        <w:rPr>
          <w:sz w:val="16"/>
          <w:szCs w:val="16"/>
        </w:rPr>
        <w:t xml:space="preserve">”, por ejemplo, los números 4.5.10 y su referencia a </w:t>
      </w:r>
      <w:proofErr w:type="spellStart"/>
      <w:r w:rsidRPr="00427555">
        <w:rPr>
          <w:sz w:val="16"/>
          <w:szCs w:val="16"/>
        </w:rPr>
        <w:t>Lc</w:t>
      </w:r>
      <w:proofErr w:type="spellEnd"/>
      <w:r w:rsidRPr="00427555">
        <w:rPr>
          <w:sz w:val="16"/>
          <w:szCs w:val="16"/>
        </w:rPr>
        <w:t xml:space="preserve"> 4 y </w:t>
      </w:r>
      <w:proofErr w:type="spellStart"/>
      <w:r w:rsidRPr="00427555">
        <w:rPr>
          <w:sz w:val="16"/>
          <w:szCs w:val="16"/>
        </w:rPr>
        <w:t>Lc</w:t>
      </w:r>
      <w:proofErr w:type="spellEnd"/>
      <w:r w:rsidRPr="00427555">
        <w:rPr>
          <w:sz w:val="16"/>
          <w:szCs w:val="16"/>
        </w:rPr>
        <w:t xml:space="preserve"> 24 en cita 8. Por esta afirmación entendemos que la Palabra de Dios no está en la Liturgia ni por casualidad ni </w:t>
      </w:r>
      <w:r w:rsidRPr="00427555">
        <w:rPr>
          <w:sz w:val="16"/>
          <w:szCs w:val="16"/>
          <w:u w:val="single"/>
        </w:rPr>
        <w:t>principalmente</w:t>
      </w:r>
      <w:r w:rsidRPr="00427555">
        <w:rPr>
          <w:sz w:val="16"/>
          <w:szCs w:val="16"/>
        </w:rPr>
        <w:t xml:space="preserve"> para realizar algún tipo de cateques</w:t>
      </w:r>
      <w:r w:rsidR="00F50D3D">
        <w:rPr>
          <w:sz w:val="16"/>
          <w:szCs w:val="16"/>
        </w:rPr>
        <w:t>is dogmática o moral para con</w:t>
      </w:r>
      <w:r w:rsidRPr="00427555">
        <w:rPr>
          <w:sz w:val="16"/>
          <w:szCs w:val="16"/>
        </w:rPr>
        <w:t xml:space="preserve"> los fieles; la finalidad principal de la Liturgia (incluida en ella la Escritura) no es enseñar sino adorar.</w:t>
      </w:r>
    </w:p>
    <w:p w:rsidR="000305A1" w:rsidRPr="00427555" w:rsidRDefault="000305A1" w:rsidP="000305A1">
      <w:pPr>
        <w:jc w:val="both"/>
        <w:rPr>
          <w:sz w:val="16"/>
          <w:szCs w:val="16"/>
        </w:rPr>
      </w:pPr>
    </w:p>
    <w:p w:rsidR="000305A1" w:rsidRPr="00427555" w:rsidRDefault="000305A1" w:rsidP="000305A1">
      <w:pPr>
        <w:jc w:val="both"/>
        <w:rPr>
          <w:i/>
          <w:sz w:val="16"/>
          <w:szCs w:val="16"/>
          <w:u w:val="single"/>
        </w:rPr>
      </w:pPr>
      <w:r w:rsidRPr="00427555">
        <w:rPr>
          <w:i/>
          <w:sz w:val="16"/>
          <w:szCs w:val="16"/>
        </w:rPr>
        <w:t xml:space="preserve">c) </w:t>
      </w:r>
      <w:r w:rsidRPr="00427555">
        <w:rPr>
          <w:b/>
          <w:i/>
          <w:sz w:val="16"/>
          <w:szCs w:val="16"/>
        </w:rPr>
        <w:t xml:space="preserve">La Iglesia se manifiesta a sí misma, </w:t>
      </w:r>
      <w:r w:rsidRPr="00427555">
        <w:rPr>
          <w:sz w:val="16"/>
          <w:szCs w:val="16"/>
        </w:rPr>
        <w:t xml:space="preserve">lo cual lleva al Papa a considerar a la Liturgia como </w:t>
      </w:r>
      <w:r w:rsidRPr="00427555">
        <w:rPr>
          <w:i/>
          <w:sz w:val="16"/>
          <w:szCs w:val="16"/>
          <w:u w:val="single"/>
        </w:rPr>
        <w:t>epifanía de la Iglesia</w:t>
      </w:r>
      <w:r w:rsidRPr="00427555">
        <w:rPr>
          <w:i/>
          <w:sz w:val="16"/>
          <w:szCs w:val="16"/>
        </w:rPr>
        <w:t xml:space="preserve"> </w:t>
      </w:r>
      <w:r w:rsidRPr="00427555">
        <w:rPr>
          <w:sz w:val="16"/>
          <w:szCs w:val="16"/>
        </w:rPr>
        <w:t xml:space="preserve">[Análogamente, Medellín reconocía que </w:t>
      </w:r>
      <w:r w:rsidRPr="00427555">
        <w:rPr>
          <w:i/>
          <w:sz w:val="16"/>
          <w:szCs w:val="16"/>
        </w:rPr>
        <w:t xml:space="preserve">“La liturgia, momento en que la Iglesia </w:t>
      </w:r>
      <w:r w:rsidRPr="00427555">
        <w:rPr>
          <w:i/>
          <w:sz w:val="16"/>
          <w:szCs w:val="16"/>
          <w:u w:val="single"/>
        </w:rPr>
        <w:t>es más perfectamente ella misma</w:t>
      </w:r>
      <w:r w:rsidRPr="00427555">
        <w:rPr>
          <w:i/>
          <w:sz w:val="16"/>
          <w:szCs w:val="16"/>
        </w:rPr>
        <w:t>, realiza indisolublemente unidas la comunión con Dios y entre los hombres, y de tal modo que aquélla es la razón de ésta. Si busca ante todo la alabanza de la gloria de la gracia, es consciente también de que todos los hombres necesitan de la gloria de Dios para ser verdaderamente hombres”</w:t>
      </w:r>
      <w:r w:rsidRPr="00427555">
        <w:rPr>
          <w:sz w:val="16"/>
          <w:szCs w:val="16"/>
        </w:rPr>
        <w:t xml:space="preserve"> (Documentos Finales de Medellín, IX, 3)]. Si en la Liturgia es cuando la Iglesia es más Ella misma, deduce el Papa que la Liturgia como la Iglesia ha de ser </w:t>
      </w:r>
      <w:r w:rsidRPr="00427555">
        <w:rPr>
          <w:i/>
          <w:sz w:val="16"/>
          <w:szCs w:val="16"/>
          <w:u w:val="single"/>
        </w:rPr>
        <w:t>una, santa, católica, apostólica.</w:t>
      </w:r>
    </w:p>
    <w:p w:rsidR="000305A1" w:rsidRPr="00427555" w:rsidRDefault="000305A1" w:rsidP="000305A1">
      <w:pPr>
        <w:jc w:val="both"/>
        <w:rPr>
          <w:i/>
          <w:sz w:val="16"/>
          <w:szCs w:val="16"/>
          <w:u w:val="single"/>
        </w:rPr>
      </w:pPr>
    </w:p>
    <w:p w:rsidR="000305A1" w:rsidRDefault="000305A1" w:rsidP="000305A1">
      <w:pPr>
        <w:jc w:val="both"/>
        <w:rPr>
          <w:sz w:val="20"/>
          <w:szCs w:val="20"/>
        </w:rPr>
      </w:pPr>
      <w:r w:rsidRPr="00816213">
        <w:rPr>
          <w:sz w:val="20"/>
          <w:szCs w:val="20"/>
        </w:rPr>
        <w:t>III.</w:t>
      </w:r>
      <w:r w:rsidRPr="00816213">
        <w:rPr>
          <w:sz w:val="20"/>
          <w:szCs w:val="20"/>
        </w:rPr>
        <w:tab/>
        <w:t xml:space="preserve">En parte III </w:t>
      </w:r>
      <w:r w:rsidRPr="00816213">
        <w:rPr>
          <w:b/>
          <w:sz w:val="20"/>
          <w:szCs w:val="20"/>
        </w:rPr>
        <w:t xml:space="preserve">“Orientaciones para dirigir la renovación de la vida de la Liturgia” </w:t>
      </w:r>
      <w:r w:rsidRPr="00816213">
        <w:rPr>
          <w:sz w:val="20"/>
          <w:szCs w:val="20"/>
        </w:rPr>
        <w:t xml:space="preserve">la Carta </w:t>
      </w:r>
      <w:r w:rsidRPr="00816213">
        <w:rPr>
          <w:sz w:val="20"/>
          <w:szCs w:val="20"/>
          <w:u w:val="single"/>
        </w:rPr>
        <w:t>extrae de los principios de parte II estas orientaciones</w:t>
      </w:r>
      <w:r w:rsidRPr="00816213">
        <w:rPr>
          <w:sz w:val="20"/>
          <w:szCs w:val="20"/>
        </w:rPr>
        <w:t xml:space="preserve">. Es decir, de una adecuada teología de la Liturgia surge la pastoral litúrgica, es decir aquélla que, consciente de que la Liturgia es la fuente primaria y necesaria de la espiritualidad cristiana, procura llevar a las almas a la participación  en los misterios como fundamento de todos los otros niveles de la vida de la Iglesia. </w:t>
      </w:r>
      <w:r w:rsidRPr="00816213">
        <w:rPr>
          <w:sz w:val="20"/>
          <w:szCs w:val="20"/>
          <w:u w:val="single"/>
        </w:rPr>
        <w:t>Esas orientaciones para la pastoral litúrgica</w:t>
      </w:r>
      <w:r w:rsidRPr="00816213">
        <w:rPr>
          <w:sz w:val="20"/>
          <w:szCs w:val="20"/>
        </w:rPr>
        <w:t xml:space="preserve"> son según el Papa las siguientes [parafraseadas por nosotros en breve síntesis]: </w:t>
      </w:r>
    </w:p>
    <w:p w:rsidR="00816213" w:rsidRPr="00816213" w:rsidRDefault="00816213" w:rsidP="000305A1">
      <w:pPr>
        <w:jc w:val="both"/>
        <w:rPr>
          <w:sz w:val="20"/>
          <w:szCs w:val="20"/>
        </w:rPr>
      </w:pPr>
    </w:p>
    <w:p w:rsidR="000305A1" w:rsidRPr="00427555" w:rsidRDefault="000305A1" w:rsidP="000305A1">
      <w:pPr>
        <w:jc w:val="both"/>
        <w:rPr>
          <w:sz w:val="16"/>
          <w:szCs w:val="16"/>
        </w:rPr>
      </w:pPr>
      <w:r w:rsidRPr="00427555">
        <w:rPr>
          <w:sz w:val="16"/>
          <w:szCs w:val="16"/>
        </w:rPr>
        <w:t xml:space="preserve">&gt;el sentido </w:t>
      </w:r>
      <w:r w:rsidRPr="00427555">
        <w:rPr>
          <w:sz w:val="16"/>
          <w:szCs w:val="16"/>
          <w:u w:val="single"/>
        </w:rPr>
        <w:t>bíblico</w:t>
      </w:r>
      <w:r w:rsidRPr="00427555">
        <w:rPr>
          <w:sz w:val="16"/>
          <w:szCs w:val="16"/>
        </w:rPr>
        <w:t xml:space="preserve"> debe animar toda acción litúrgica, dando predominio a la Palabra de Dios por sobre las palabras humanas </w:t>
      </w:r>
    </w:p>
    <w:p w:rsidR="000305A1" w:rsidRPr="00427555" w:rsidRDefault="000305A1" w:rsidP="000305A1">
      <w:pPr>
        <w:jc w:val="both"/>
        <w:rPr>
          <w:sz w:val="16"/>
          <w:szCs w:val="16"/>
        </w:rPr>
      </w:pPr>
      <w:r w:rsidRPr="00427555">
        <w:rPr>
          <w:sz w:val="16"/>
          <w:szCs w:val="16"/>
        </w:rPr>
        <w:t xml:space="preserve">&gt;el sentido </w:t>
      </w:r>
      <w:r w:rsidRPr="00427555">
        <w:rPr>
          <w:sz w:val="16"/>
          <w:szCs w:val="16"/>
          <w:u w:val="single"/>
        </w:rPr>
        <w:t>eclesial</w:t>
      </w:r>
      <w:r w:rsidRPr="00427555">
        <w:rPr>
          <w:sz w:val="16"/>
          <w:szCs w:val="16"/>
        </w:rPr>
        <w:t xml:space="preserve"> debe impedir la privatización de la Liturgia, llevándonos a respetar los ritos y los textos tales como la autoridad jerárquica los presenta;</w:t>
      </w:r>
    </w:p>
    <w:p w:rsidR="000305A1" w:rsidRPr="00427555" w:rsidRDefault="000305A1" w:rsidP="000305A1">
      <w:pPr>
        <w:jc w:val="both"/>
        <w:rPr>
          <w:sz w:val="16"/>
          <w:szCs w:val="16"/>
        </w:rPr>
      </w:pPr>
      <w:r w:rsidRPr="00427555">
        <w:rPr>
          <w:sz w:val="16"/>
          <w:szCs w:val="16"/>
        </w:rPr>
        <w:t xml:space="preserve">&gt;el sentido </w:t>
      </w:r>
      <w:r w:rsidRPr="00427555">
        <w:rPr>
          <w:sz w:val="16"/>
          <w:szCs w:val="16"/>
          <w:u w:val="single"/>
        </w:rPr>
        <w:t xml:space="preserve">comunitario </w:t>
      </w:r>
      <w:r w:rsidRPr="00427555">
        <w:rPr>
          <w:sz w:val="16"/>
          <w:szCs w:val="16"/>
        </w:rPr>
        <w:t>(expresión y realización del sentido eclesial) debe llevarnos a procurar la participación activa, consciente y plena de todos en la liturgia así como a dar lugar a los fieles en los ministerios litúrgicos formándolos para ellos</w:t>
      </w:r>
    </w:p>
    <w:p w:rsidR="000305A1" w:rsidRPr="00427555" w:rsidRDefault="000305A1" w:rsidP="000305A1">
      <w:pPr>
        <w:jc w:val="both"/>
        <w:rPr>
          <w:sz w:val="16"/>
          <w:szCs w:val="16"/>
        </w:rPr>
      </w:pPr>
      <w:r w:rsidRPr="00427555">
        <w:rPr>
          <w:sz w:val="16"/>
          <w:szCs w:val="16"/>
        </w:rPr>
        <w:t xml:space="preserve">&gt;el sentido </w:t>
      </w:r>
      <w:r w:rsidRPr="00427555">
        <w:rPr>
          <w:sz w:val="16"/>
          <w:szCs w:val="16"/>
          <w:u w:val="single"/>
        </w:rPr>
        <w:t>espiritual</w:t>
      </w:r>
      <w:r w:rsidRPr="00427555">
        <w:rPr>
          <w:sz w:val="16"/>
          <w:szCs w:val="16"/>
        </w:rPr>
        <w:t xml:space="preserve"> nos lleva a promover la liturgia como la gran escuela de oración, llevándonos al uso de la lengua materna sin eliminar el latín, propio de nuestros ritos latinos</w:t>
      </w:r>
    </w:p>
    <w:p w:rsidR="000305A1" w:rsidRPr="00427555" w:rsidRDefault="000305A1" w:rsidP="000305A1">
      <w:pPr>
        <w:jc w:val="both"/>
        <w:rPr>
          <w:sz w:val="16"/>
          <w:szCs w:val="16"/>
        </w:rPr>
      </w:pPr>
      <w:r w:rsidRPr="00427555">
        <w:rPr>
          <w:sz w:val="16"/>
          <w:szCs w:val="16"/>
        </w:rPr>
        <w:t xml:space="preserve">&gt;el sentido ceremonial o del </w:t>
      </w:r>
      <w:r w:rsidRPr="00427555">
        <w:rPr>
          <w:sz w:val="16"/>
          <w:szCs w:val="16"/>
          <w:u w:val="single"/>
        </w:rPr>
        <w:t>“</w:t>
      </w:r>
      <w:proofErr w:type="spellStart"/>
      <w:r w:rsidRPr="00427555">
        <w:rPr>
          <w:sz w:val="16"/>
          <w:szCs w:val="16"/>
          <w:u w:val="single"/>
        </w:rPr>
        <w:t>ars</w:t>
      </w:r>
      <w:proofErr w:type="spellEnd"/>
      <w:r w:rsidRPr="00427555">
        <w:rPr>
          <w:sz w:val="16"/>
          <w:szCs w:val="16"/>
          <w:u w:val="single"/>
        </w:rPr>
        <w:t xml:space="preserve"> </w:t>
      </w:r>
      <w:proofErr w:type="spellStart"/>
      <w:r w:rsidRPr="00427555">
        <w:rPr>
          <w:sz w:val="16"/>
          <w:szCs w:val="16"/>
          <w:u w:val="single"/>
        </w:rPr>
        <w:t>celebrandi</w:t>
      </w:r>
      <w:proofErr w:type="spellEnd"/>
      <w:r w:rsidRPr="00427555">
        <w:rPr>
          <w:sz w:val="16"/>
          <w:szCs w:val="16"/>
        </w:rPr>
        <w:t xml:space="preserve">” nos lleva a adaptar las celebraciones a la asamblea concreta y la cultura de los pueblos, dentro de los márgenes previstos en los libros litúrgicos; pero también </w:t>
      </w:r>
      <w:r w:rsidR="00F50D3D">
        <w:rPr>
          <w:sz w:val="16"/>
          <w:szCs w:val="16"/>
        </w:rPr>
        <w:t xml:space="preserve">nos lleva </w:t>
      </w:r>
      <w:r w:rsidRPr="00427555">
        <w:rPr>
          <w:sz w:val="16"/>
          <w:szCs w:val="16"/>
        </w:rPr>
        <w:t>a una noble sencillez expresiva de los signos, que sin embargo no los empobrezca en dignidad y belleza</w:t>
      </w:r>
    </w:p>
    <w:p w:rsidR="000305A1" w:rsidRPr="00427555" w:rsidRDefault="000305A1" w:rsidP="000305A1">
      <w:pPr>
        <w:jc w:val="both"/>
        <w:rPr>
          <w:sz w:val="16"/>
          <w:szCs w:val="16"/>
        </w:rPr>
      </w:pPr>
    </w:p>
    <w:p w:rsidR="000305A1" w:rsidRPr="00427555" w:rsidRDefault="000305A1" w:rsidP="000305A1">
      <w:pPr>
        <w:jc w:val="both"/>
        <w:rPr>
          <w:sz w:val="16"/>
          <w:szCs w:val="16"/>
        </w:rPr>
      </w:pPr>
      <w:r w:rsidRPr="00816213">
        <w:rPr>
          <w:sz w:val="20"/>
          <w:szCs w:val="20"/>
        </w:rPr>
        <w:t>IV.</w:t>
      </w:r>
      <w:r w:rsidRPr="00816213">
        <w:rPr>
          <w:sz w:val="20"/>
          <w:szCs w:val="20"/>
        </w:rPr>
        <w:tab/>
        <w:t xml:space="preserve">En parte IV </w:t>
      </w:r>
      <w:r w:rsidRPr="00816213">
        <w:rPr>
          <w:b/>
          <w:sz w:val="20"/>
          <w:szCs w:val="20"/>
        </w:rPr>
        <w:t>“Aplicación concreta de la reforma”</w:t>
      </w:r>
      <w:r w:rsidRPr="00427555">
        <w:rPr>
          <w:b/>
          <w:sz w:val="16"/>
          <w:szCs w:val="16"/>
        </w:rPr>
        <w:t xml:space="preserve"> </w:t>
      </w:r>
      <w:r w:rsidRPr="00427555">
        <w:rPr>
          <w:sz w:val="16"/>
          <w:szCs w:val="16"/>
        </w:rPr>
        <w:t>el Pontífice enumera a) dificultades, b) resultados positivos, c) aplicaciones erróneas</w:t>
      </w:r>
    </w:p>
    <w:p w:rsidR="000305A1" w:rsidRPr="00427555" w:rsidRDefault="000305A1" w:rsidP="000305A1">
      <w:pPr>
        <w:jc w:val="both"/>
        <w:rPr>
          <w:sz w:val="16"/>
          <w:szCs w:val="16"/>
        </w:rPr>
      </w:pPr>
    </w:p>
    <w:p w:rsidR="000305A1" w:rsidRPr="00427555" w:rsidRDefault="000305A1" w:rsidP="000305A1">
      <w:pPr>
        <w:jc w:val="both"/>
        <w:rPr>
          <w:sz w:val="16"/>
          <w:szCs w:val="16"/>
        </w:rPr>
      </w:pPr>
      <w:r w:rsidRPr="00816213">
        <w:rPr>
          <w:sz w:val="20"/>
          <w:szCs w:val="20"/>
        </w:rPr>
        <w:t>V.</w:t>
      </w:r>
      <w:r w:rsidRPr="00816213">
        <w:rPr>
          <w:sz w:val="20"/>
          <w:szCs w:val="20"/>
        </w:rPr>
        <w:tab/>
        <w:t xml:space="preserve">En parte V </w:t>
      </w:r>
      <w:r w:rsidRPr="00816213">
        <w:rPr>
          <w:b/>
          <w:sz w:val="20"/>
          <w:szCs w:val="20"/>
        </w:rPr>
        <w:t>“El futuro de la renovación”</w:t>
      </w:r>
      <w:r w:rsidRPr="00427555">
        <w:rPr>
          <w:b/>
          <w:sz w:val="16"/>
          <w:szCs w:val="16"/>
        </w:rPr>
        <w:t xml:space="preserve"> </w:t>
      </w:r>
      <w:r w:rsidRPr="00427555">
        <w:rPr>
          <w:sz w:val="16"/>
          <w:szCs w:val="16"/>
        </w:rPr>
        <w:t xml:space="preserve">la Carta, que da por concluida la “reforma” de la Liturgia, llama a las nuevas generaciones –que no han vivido la liturgia preconciliar- a </w:t>
      </w:r>
      <w:r w:rsidRPr="00427555">
        <w:rPr>
          <w:i/>
          <w:sz w:val="16"/>
          <w:szCs w:val="16"/>
        </w:rPr>
        <w:t xml:space="preserve">“una </w:t>
      </w:r>
      <w:r w:rsidRPr="00427555">
        <w:rPr>
          <w:i/>
          <w:sz w:val="16"/>
          <w:szCs w:val="16"/>
          <w:u w:val="single"/>
        </w:rPr>
        <w:t>profundización cada vez más intensa</w:t>
      </w:r>
      <w:r w:rsidRPr="00427555">
        <w:rPr>
          <w:i/>
          <w:sz w:val="16"/>
          <w:szCs w:val="16"/>
        </w:rPr>
        <w:t xml:space="preserve"> de la Liturgia de la Iglesia, celebrada </w:t>
      </w:r>
      <w:r w:rsidRPr="00427555">
        <w:rPr>
          <w:i/>
          <w:sz w:val="16"/>
          <w:szCs w:val="16"/>
          <w:u w:val="single"/>
        </w:rPr>
        <w:t>según los libros vigentes</w:t>
      </w:r>
      <w:r w:rsidRPr="00427555">
        <w:rPr>
          <w:i/>
          <w:sz w:val="16"/>
          <w:szCs w:val="16"/>
        </w:rPr>
        <w:t xml:space="preserve"> y vivida </w:t>
      </w:r>
      <w:r w:rsidRPr="00427555">
        <w:rPr>
          <w:i/>
          <w:sz w:val="16"/>
          <w:szCs w:val="16"/>
          <w:u w:val="single"/>
        </w:rPr>
        <w:t>ante todo como un hecho espiritual</w:t>
      </w:r>
      <w:r w:rsidRPr="00427555">
        <w:rPr>
          <w:i/>
          <w:sz w:val="16"/>
          <w:szCs w:val="16"/>
        </w:rPr>
        <w:t xml:space="preserve">” </w:t>
      </w:r>
      <w:r w:rsidRPr="00427555">
        <w:rPr>
          <w:sz w:val="16"/>
          <w:szCs w:val="16"/>
        </w:rPr>
        <w:t>[subrayados nuestros]</w:t>
      </w:r>
    </w:p>
    <w:p w:rsidR="000305A1" w:rsidRPr="00427555" w:rsidRDefault="000305A1" w:rsidP="000305A1">
      <w:pPr>
        <w:jc w:val="both"/>
        <w:rPr>
          <w:sz w:val="16"/>
          <w:szCs w:val="16"/>
        </w:rPr>
      </w:pPr>
    </w:p>
    <w:p w:rsidR="000305A1" w:rsidRDefault="000305A1" w:rsidP="000305A1">
      <w:pPr>
        <w:jc w:val="both"/>
        <w:rPr>
          <w:sz w:val="16"/>
          <w:szCs w:val="16"/>
        </w:rPr>
      </w:pPr>
      <w:r w:rsidRPr="00816213">
        <w:rPr>
          <w:sz w:val="20"/>
          <w:szCs w:val="20"/>
        </w:rPr>
        <w:t>VI.</w:t>
      </w:r>
      <w:r w:rsidRPr="00816213">
        <w:rPr>
          <w:sz w:val="20"/>
          <w:szCs w:val="20"/>
        </w:rPr>
        <w:tab/>
        <w:t xml:space="preserve">En parte VI </w:t>
      </w:r>
      <w:r w:rsidRPr="00816213">
        <w:rPr>
          <w:b/>
          <w:sz w:val="20"/>
          <w:szCs w:val="20"/>
        </w:rPr>
        <w:t xml:space="preserve">“Organismos responsables de la renovación litúrgica” </w:t>
      </w:r>
      <w:r w:rsidRPr="00427555">
        <w:rPr>
          <w:sz w:val="16"/>
          <w:szCs w:val="16"/>
        </w:rPr>
        <w:t xml:space="preserve">el Papa enumera: a) la </w:t>
      </w:r>
      <w:r w:rsidRPr="00427555">
        <w:rPr>
          <w:sz w:val="16"/>
          <w:szCs w:val="16"/>
          <w:u w:val="single"/>
        </w:rPr>
        <w:t>Sede Apostólica</w:t>
      </w:r>
      <w:r w:rsidRPr="00427555">
        <w:rPr>
          <w:sz w:val="16"/>
          <w:szCs w:val="16"/>
        </w:rPr>
        <w:t xml:space="preserve">, a través de la respectiva Congregación, custodia los principios profundizados por el Vaticano II y ayuda a toda la Iglesia para que desde los mismos promueva y profundice en la pastoral litúrgica; b) las </w:t>
      </w:r>
      <w:r w:rsidRPr="00427555">
        <w:rPr>
          <w:sz w:val="16"/>
          <w:szCs w:val="16"/>
          <w:u w:val="single"/>
        </w:rPr>
        <w:t>Conferencias Episcopales</w:t>
      </w:r>
      <w:r w:rsidRPr="00427555">
        <w:rPr>
          <w:sz w:val="16"/>
          <w:szCs w:val="16"/>
        </w:rPr>
        <w:t xml:space="preserve"> trabajan en la traducción y publicación de los libros litúrgicos aprobados por la Congregación, aprueban los cantorales litúrgicos nacionales, vigilan sobre el cumplimiento de las normas litúrgicas; c) </w:t>
      </w:r>
      <w:r w:rsidRPr="00427555">
        <w:rPr>
          <w:sz w:val="16"/>
          <w:szCs w:val="16"/>
          <w:u w:val="single"/>
        </w:rPr>
        <w:t xml:space="preserve">el Obispo diocesano </w:t>
      </w:r>
      <w:r w:rsidRPr="00427555">
        <w:rPr>
          <w:sz w:val="16"/>
          <w:szCs w:val="16"/>
        </w:rPr>
        <w:t>por sí y por la  Comisión litúrgica que debe asistirlo ayuda a sacerdotes y fieles en la profundización de la Liturgia, en su fomento y en la promoción de la catequesis mistagógica.</w:t>
      </w:r>
    </w:p>
    <w:p w:rsidR="00F50D3D" w:rsidRDefault="00F50D3D" w:rsidP="000305A1">
      <w:pPr>
        <w:jc w:val="both"/>
        <w:rPr>
          <w:sz w:val="16"/>
          <w:szCs w:val="16"/>
        </w:rPr>
      </w:pPr>
    </w:p>
    <w:p w:rsidR="00F50D3D" w:rsidRPr="00427555" w:rsidRDefault="00F50D3D" w:rsidP="00F50D3D">
      <w:pPr>
        <w:jc w:val="center"/>
        <w:rPr>
          <w:sz w:val="16"/>
          <w:szCs w:val="16"/>
        </w:rPr>
      </w:pPr>
      <w:r>
        <w:rPr>
          <w:sz w:val="16"/>
          <w:szCs w:val="16"/>
        </w:rPr>
        <w:t>****</w:t>
      </w:r>
    </w:p>
    <w:p w:rsidR="000305A1" w:rsidRPr="00CC64B6" w:rsidRDefault="000305A1" w:rsidP="000305A1">
      <w:pPr>
        <w:jc w:val="both"/>
        <w:rPr>
          <w:sz w:val="20"/>
          <w:szCs w:val="20"/>
        </w:rPr>
      </w:pPr>
      <w:r w:rsidRPr="002E37D7">
        <w:rPr>
          <w:sz w:val="20"/>
          <w:szCs w:val="20"/>
        </w:rPr>
        <w:t xml:space="preserve">El pontificado del Papa </w:t>
      </w:r>
      <w:proofErr w:type="spellStart"/>
      <w:r w:rsidRPr="002E37D7">
        <w:rPr>
          <w:sz w:val="20"/>
          <w:szCs w:val="20"/>
        </w:rPr>
        <w:t>Woytiła</w:t>
      </w:r>
      <w:proofErr w:type="spellEnd"/>
      <w:r w:rsidRPr="002E37D7">
        <w:rPr>
          <w:sz w:val="20"/>
          <w:szCs w:val="20"/>
        </w:rPr>
        <w:t xml:space="preserve"> continuó aportando mucho a la definición de la Liturgia, sobre todo en el </w:t>
      </w:r>
      <w:r w:rsidRPr="002E37D7">
        <w:rPr>
          <w:sz w:val="20"/>
          <w:szCs w:val="20"/>
          <w:u w:val="single"/>
        </w:rPr>
        <w:t>Catecismo de la Iglesia Católica,</w:t>
      </w:r>
      <w:r w:rsidRPr="002E37D7">
        <w:rPr>
          <w:sz w:val="20"/>
          <w:szCs w:val="20"/>
        </w:rPr>
        <w:t xml:space="preserve"> estudiado </w:t>
      </w:r>
      <w:r w:rsidRPr="002E37D7">
        <w:rPr>
          <w:i/>
          <w:sz w:val="20"/>
          <w:szCs w:val="20"/>
        </w:rPr>
        <w:t xml:space="preserve">infra </w:t>
      </w:r>
      <w:r>
        <w:rPr>
          <w:sz w:val="20"/>
          <w:szCs w:val="20"/>
        </w:rPr>
        <w:t xml:space="preserve">con detalle, </w:t>
      </w:r>
      <w:r w:rsidRPr="002E37D7">
        <w:rPr>
          <w:sz w:val="20"/>
          <w:szCs w:val="20"/>
        </w:rPr>
        <w:t xml:space="preserve">en la </w:t>
      </w:r>
      <w:r w:rsidRPr="002E37D7">
        <w:rPr>
          <w:sz w:val="20"/>
          <w:szCs w:val="20"/>
          <w:u w:val="single"/>
        </w:rPr>
        <w:t>unción ejemplar</w:t>
      </w:r>
      <w:r w:rsidRPr="002E37D7">
        <w:rPr>
          <w:sz w:val="20"/>
          <w:szCs w:val="20"/>
        </w:rPr>
        <w:t xml:space="preserve"> con que celebraba los Sagrados Misterios en Roma y en sus numerosas peregrina</w:t>
      </w:r>
      <w:r>
        <w:rPr>
          <w:sz w:val="20"/>
          <w:szCs w:val="20"/>
        </w:rPr>
        <w:t xml:space="preserve">ciones apostólicas, en la </w:t>
      </w:r>
      <w:r w:rsidRPr="00CC64B6">
        <w:rPr>
          <w:sz w:val="20"/>
          <w:szCs w:val="20"/>
          <w:u w:val="single"/>
        </w:rPr>
        <w:t>adoración continua del Santísimo Sacramento</w:t>
      </w:r>
      <w:r>
        <w:rPr>
          <w:sz w:val="20"/>
          <w:szCs w:val="20"/>
          <w:u w:val="single"/>
        </w:rPr>
        <w:t xml:space="preserve"> </w:t>
      </w:r>
      <w:r>
        <w:rPr>
          <w:sz w:val="20"/>
          <w:szCs w:val="20"/>
        </w:rPr>
        <w:t>en la Basílica de San Pedro en pocos años imitada en numerosas iglesias del mundo.</w:t>
      </w:r>
    </w:p>
    <w:p w:rsidR="000305A1" w:rsidRDefault="000305A1" w:rsidP="000305A1">
      <w:pPr>
        <w:jc w:val="both"/>
        <w:rPr>
          <w:sz w:val="20"/>
          <w:szCs w:val="20"/>
        </w:rPr>
      </w:pPr>
    </w:p>
    <w:p w:rsidR="000305A1" w:rsidRPr="001825F4" w:rsidRDefault="000305A1" w:rsidP="000305A1">
      <w:pPr>
        <w:jc w:val="both"/>
        <w:rPr>
          <w:sz w:val="20"/>
          <w:szCs w:val="20"/>
        </w:rPr>
      </w:pPr>
      <w:r>
        <w:rPr>
          <w:sz w:val="20"/>
          <w:szCs w:val="20"/>
        </w:rPr>
        <w:t>P</w:t>
      </w:r>
      <w:r w:rsidRPr="002E37D7">
        <w:rPr>
          <w:sz w:val="20"/>
          <w:szCs w:val="20"/>
        </w:rPr>
        <w:t xml:space="preserve">ero tampoco ha dejado de incidir mucho en dicha definición su intervención en la promulgación de algunos textos normativos como el </w:t>
      </w:r>
      <w:r w:rsidRPr="002E37D7">
        <w:rPr>
          <w:b/>
          <w:sz w:val="20"/>
          <w:szCs w:val="20"/>
        </w:rPr>
        <w:t>Ceremonial de los Obispos (1985)</w:t>
      </w:r>
      <w:r w:rsidRPr="002E37D7">
        <w:rPr>
          <w:sz w:val="20"/>
          <w:szCs w:val="20"/>
        </w:rPr>
        <w:t xml:space="preserve">, una nueva edición de la </w:t>
      </w:r>
      <w:r w:rsidRPr="002E37D7">
        <w:rPr>
          <w:b/>
          <w:sz w:val="20"/>
          <w:szCs w:val="20"/>
        </w:rPr>
        <w:lastRenderedPageBreak/>
        <w:t xml:space="preserve">Instrucción General del Misal Romano (2000) </w:t>
      </w:r>
      <w:r w:rsidRPr="002E37D7">
        <w:rPr>
          <w:sz w:val="20"/>
          <w:szCs w:val="20"/>
        </w:rPr>
        <w:t xml:space="preserve">para la </w:t>
      </w:r>
      <w:proofErr w:type="spellStart"/>
      <w:r w:rsidRPr="002E37D7">
        <w:rPr>
          <w:sz w:val="20"/>
          <w:szCs w:val="20"/>
        </w:rPr>
        <w:t>IIIª</w:t>
      </w:r>
      <w:proofErr w:type="spellEnd"/>
      <w:r w:rsidRPr="002E37D7">
        <w:rPr>
          <w:sz w:val="20"/>
          <w:szCs w:val="20"/>
        </w:rPr>
        <w:t xml:space="preserve"> Edición del Misal Romano reformado</w:t>
      </w:r>
      <w:r w:rsidRPr="002E37D7">
        <w:rPr>
          <w:b/>
          <w:sz w:val="20"/>
          <w:szCs w:val="20"/>
        </w:rPr>
        <w:t xml:space="preserve">, </w:t>
      </w:r>
      <w:r>
        <w:rPr>
          <w:sz w:val="20"/>
          <w:szCs w:val="20"/>
        </w:rPr>
        <w:t xml:space="preserve">el </w:t>
      </w:r>
      <w:r>
        <w:rPr>
          <w:b/>
          <w:sz w:val="20"/>
          <w:szCs w:val="20"/>
        </w:rPr>
        <w:t xml:space="preserve">Quirógrafo en el centenario del M. Pr. </w:t>
      </w:r>
      <w:proofErr w:type="spellStart"/>
      <w:r>
        <w:rPr>
          <w:b/>
          <w:sz w:val="20"/>
          <w:szCs w:val="20"/>
        </w:rPr>
        <w:t>Trà</w:t>
      </w:r>
      <w:proofErr w:type="spellEnd"/>
      <w:r>
        <w:rPr>
          <w:b/>
          <w:sz w:val="20"/>
          <w:szCs w:val="20"/>
        </w:rPr>
        <w:t xml:space="preserve"> le </w:t>
      </w:r>
      <w:proofErr w:type="spellStart"/>
      <w:r>
        <w:rPr>
          <w:b/>
          <w:sz w:val="20"/>
          <w:szCs w:val="20"/>
        </w:rPr>
        <w:t>sollecitudini</w:t>
      </w:r>
      <w:proofErr w:type="spellEnd"/>
      <w:r>
        <w:rPr>
          <w:b/>
          <w:sz w:val="20"/>
          <w:szCs w:val="20"/>
        </w:rPr>
        <w:t xml:space="preserve"> (2003), </w:t>
      </w:r>
      <w:r>
        <w:rPr>
          <w:sz w:val="20"/>
          <w:szCs w:val="20"/>
        </w:rPr>
        <w:t xml:space="preserve">dedicado a recordar y reafirmar en síntesis el sentido doctrinal y normas que han de regir la música sagrada, </w:t>
      </w:r>
      <w:r w:rsidRPr="002E37D7">
        <w:rPr>
          <w:sz w:val="20"/>
          <w:szCs w:val="20"/>
        </w:rPr>
        <w:t xml:space="preserve">la </w:t>
      </w:r>
      <w:proofErr w:type="spellStart"/>
      <w:r w:rsidRPr="002E37D7">
        <w:rPr>
          <w:sz w:val="20"/>
          <w:szCs w:val="20"/>
        </w:rPr>
        <w:t>VIª</w:t>
      </w:r>
      <w:proofErr w:type="spellEnd"/>
      <w:r w:rsidRPr="002E37D7">
        <w:rPr>
          <w:sz w:val="20"/>
          <w:szCs w:val="20"/>
        </w:rPr>
        <w:t xml:space="preserve"> Instrucción para la aplicación de la reforma litúrgica </w:t>
      </w:r>
      <w:r w:rsidRPr="002E37D7">
        <w:rPr>
          <w:b/>
          <w:sz w:val="20"/>
          <w:szCs w:val="20"/>
        </w:rPr>
        <w:t>“</w:t>
      </w:r>
      <w:proofErr w:type="spellStart"/>
      <w:r w:rsidRPr="002E37D7">
        <w:rPr>
          <w:b/>
          <w:sz w:val="20"/>
          <w:szCs w:val="20"/>
        </w:rPr>
        <w:t>Redemptionis</w:t>
      </w:r>
      <w:proofErr w:type="spellEnd"/>
      <w:r w:rsidRPr="002E37D7">
        <w:rPr>
          <w:b/>
          <w:sz w:val="20"/>
          <w:szCs w:val="20"/>
        </w:rPr>
        <w:t xml:space="preserve"> </w:t>
      </w:r>
      <w:proofErr w:type="spellStart"/>
      <w:r w:rsidRPr="002E37D7">
        <w:rPr>
          <w:b/>
          <w:sz w:val="20"/>
          <w:szCs w:val="20"/>
        </w:rPr>
        <w:t>Sacramentum</w:t>
      </w:r>
      <w:proofErr w:type="spellEnd"/>
      <w:r w:rsidRPr="002E37D7">
        <w:rPr>
          <w:b/>
          <w:sz w:val="20"/>
          <w:szCs w:val="20"/>
        </w:rPr>
        <w:t xml:space="preserve">” (2004). </w:t>
      </w:r>
      <w:r>
        <w:rPr>
          <w:sz w:val="20"/>
          <w:szCs w:val="20"/>
        </w:rPr>
        <w:t>En estas intervenciones</w:t>
      </w:r>
      <w:r w:rsidRPr="002E37D7">
        <w:rPr>
          <w:sz w:val="20"/>
          <w:szCs w:val="20"/>
        </w:rPr>
        <w:t xml:space="preserve">, la Santa Sede ha ido subrayando el carácter </w:t>
      </w:r>
      <w:r w:rsidRPr="002E37D7">
        <w:rPr>
          <w:sz w:val="20"/>
          <w:szCs w:val="20"/>
          <w:u w:val="single"/>
        </w:rPr>
        <w:t>intrínsecamente sagrado</w:t>
      </w:r>
      <w:r w:rsidRPr="002E37D7">
        <w:rPr>
          <w:sz w:val="20"/>
          <w:szCs w:val="20"/>
        </w:rPr>
        <w:t xml:space="preserve"> de la acción litúrgica, </w:t>
      </w:r>
      <w:r>
        <w:rPr>
          <w:sz w:val="20"/>
          <w:szCs w:val="20"/>
        </w:rPr>
        <w:t xml:space="preserve">sea </w:t>
      </w:r>
      <w:r w:rsidRPr="002E37D7">
        <w:rPr>
          <w:sz w:val="20"/>
          <w:szCs w:val="20"/>
        </w:rPr>
        <w:t xml:space="preserve">brindando una </w:t>
      </w:r>
      <w:r w:rsidRPr="002E37D7">
        <w:rPr>
          <w:sz w:val="20"/>
          <w:szCs w:val="20"/>
          <w:u w:val="single"/>
        </w:rPr>
        <w:t>interpretación o corrección</w:t>
      </w:r>
      <w:r w:rsidRPr="002E37D7">
        <w:rPr>
          <w:sz w:val="20"/>
          <w:szCs w:val="20"/>
        </w:rPr>
        <w:t xml:space="preserve"> de rúbricas que favorece dicha sacralidad, </w:t>
      </w:r>
      <w:r>
        <w:rPr>
          <w:sz w:val="20"/>
          <w:szCs w:val="20"/>
        </w:rPr>
        <w:t xml:space="preserve">sea </w:t>
      </w:r>
      <w:r w:rsidRPr="002E37D7">
        <w:rPr>
          <w:sz w:val="20"/>
          <w:szCs w:val="20"/>
        </w:rPr>
        <w:t>añadiendo i</w:t>
      </w:r>
      <w:r w:rsidRPr="002E37D7">
        <w:rPr>
          <w:sz w:val="20"/>
          <w:szCs w:val="20"/>
          <w:u w:val="single"/>
        </w:rPr>
        <w:t>ndicaciones nuevas</w:t>
      </w:r>
      <w:r w:rsidRPr="002E37D7">
        <w:rPr>
          <w:sz w:val="20"/>
          <w:szCs w:val="20"/>
        </w:rPr>
        <w:t xml:space="preserve"> para poner dicha sacralidad de mayor relieve</w:t>
      </w:r>
      <w:r>
        <w:rPr>
          <w:sz w:val="20"/>
          <w:szCs w:val="20"/>
        </w:rPr>
        <w:t xml:space="preserve">, sea </w:t>
      </w:r>
      <w:r w:rsidRPr="002E37D7">
        <w:rPr>
          <w:sz w:val="20"/>
          <w:szCs w:val="20"/>
        </w:rPr>
        <w:t xml:space="preserve">corrigiendo </w:t>
      </w:r>
      <w:r w:rsidRPr="002E37D7">
        <w:rPr>
          <w:sz w:val="20"/>
          <w:szCs w:val="20"/>
          <w:u w:val="single"/>
        </w:rPr>
        <w:t>numerosos abusos</w:t>
      </w:r>
      <w:r w:rsidRPr="002E37D7">
        <w:rPr>
          <w:sz w:val="20"/>
          <w:szCs w:val="20"/>
        </w:rPr>
        <w:t xml:space="preserve"> que algunos individuos o grupos han ido introduciendo a partir del Concilio en el modo concreto de celebrar. </w:t>
      </w:r>
    </w:p>
    <w:p w:rsidR="000305A1" w:rsidRDefault="000305A1" w:rsidP="000305A1">
      <w:pPr>
        <w:jc w:val="both"/>
        <w:rPr>
          <w:color w:val="0000FF"/>
          <w:sz w:val="20"/>
          <w:szCs w:val="20"/>
        </w:rPr>
      </w:pPr>
    </w:p>
    <w:p w:rsidR="000305A1" w:rsidRPr="00BF48E6" w:rsidRDefault="000305A1" w:rsidP="000305A1">
      <w:pPr>
        <w:numPr>
          <w:ilvl w:val="0"/>
          <w:numId w:val="37"/>
        </w:numPr>
        <w:pBdr>
          <w:top w:val="single" w:sz="4" w:space="1" w:color="auto"/>
          <w:left w:val="single" w:sz="4" w:space="4" w:color="auto"/>
          <w:bottom w:val="single" w:sz="4" w:space="1" w:color="auto"/>
          <w:right w:val="single" w:sz="4" w:space="4" w:color="auto"/>
        </w:pBdr>
        <w:rPr>
          <w:b/>
          <w:sz w:val="20"/>
          <w:szCs w:val="20"/>
        </w:rPr>
      </w:pPr>
      <w:r w:rsidRPr="00BF48E6">
        <w:rPr>
          <w:b/>
          <w:sz w:val="20"/>
          <w:szCs w:val="20"/>
        </w:rPr>
        <w:t>Algunas críticas al Movimiento y a la reforma litúrgica posconciliar</w:t>
      </w:r>
    </w:p>
    <w:p w:rsidR="000305A1" w:rsidRDefault="000305A1" w:rsidP="000305A1">
      <w:pPr>
        <w:jc w:val="both"/>
        <w:rPr>
          <w:sz w:val="18"/>
          <w:szCs w:val="18"/>
        </w:rPr>
      </w:pPr>
    </w:p>
    <w:p w:rsidR="000305A1" w:rsidRPr="00DB19EF" w:rsidRDefault="000305A1" w:rsidP="000305A1">
      <w:pPr>
        <w:jc w:val="both"/>
        <w:rPr>
          <w:b/>
          <w:sz w:val="20"/>
          <w:szCs w:val="20"/>
        </w:rPr>
      </w:pPr>
      <w:r w:rsidRPr="00DB19EF">
        <w:rPr>
          <w:b/>
          <w:sz w:val="20"/>
          <w:szCs w:val="20"/>
        </w:rPr>
        <w:t>(a) Al Movimiento Litúrgico</w:t>
      </w:r>
    </w:p>
    <w:p w:rsidR="000305A1" w:rsidRPr="00DB19EF" w:rsidRDefault="000305A1" w:rsidP="000305A1">
      <w:pPr>
        <w:jc w:val="both"/>
        <w:rPr>
          <w:sz w:val="20"/>
          <w:szCs w:val="20"/>
        </w:rPr>
      </w:pPr>
      <w:r w:rsidRPr="00DB19EF">
        <w:rPr>
          <w:sz w:val="20"/>
          <w:szCs w:val="20"/>
        </w:rPr>
        <w:t xml:space="preserve">No cabe duda de que el Magisterio de la Iglesia ya desde San Pío X </w:t>
      </w:r>
      <w:r w:rsidRPr="00816213">
        <w:rPr>
          <w:b/>
          <w:sz w:val="20"/>
          <w:szCs w:val="20"/>
        </w:rPr>
        <w:t>asumió después de cuidadoso discernimiento los mejores logros del Movimiento Litúrgico</w:t>
      </w:r>
      <w:r w:rsidRPr="00DB19EF">
        <w:rPr>
          <w:sz w:val="20"/>
          <w:szCs w:val="20"/>
        </w:rPr>
        <w:t xml:space="preserve">. Pero no dejó de mostrar </w:t>
      </w:r>
      <w:r w:rsidRPr="00816213">
        <w:rPr>
          <w:b/>
          <w:sz w:val="20"/>
          <w:szCs w:val="20"/>
        </w:rPr>
        <w:t>reservas y hasta censuras</w:t>
      </w:r>
      <w:r w:rsidRPr="00DB19EF">
        <w:rPr>
          <w:sz w:val="20"/>
          <w:szCs w:val="20"/>
        </w:rPr>
        <w:t xml:space="preserve"> para con las propuestas de algunos de sus adherentes. Al respecto son muy importantes las que Pío XII incluye en algunos párrafos de la </w:t>
      </w:r>
      <w:proofErr w:type="spellStart"/>
      <w:r w:rsidRPr="00DB19EF">
        <w:rPr>
          <w:sz w:val="20"/>
          <w:szCs w:val="20"/>
        </w:rPr>
        <w:t>Enc</w:t>
      </w:r>
      <w:proofErr w:type="spellEnd"/>
      <w:r w:rsidRPr="00DB19EF">
        <w:rPr>
          <w:sz w:val="20"/>
          <w:szCs w:val="20"/>
        </w:rPr>
        <w:t xml:space="preserve">. “Mediator Dei”. </w:t>
      </w:r>
    </w:p>
    <w:p w:rsidR="000305A1" w:rsidRPr="00DB19EF" w:rsidRDefault="000305A1" w:rsidP="000305A1">
      <w:pPr>
        <w:jc w:val="both"/>
        <w:rPr>
          <w:sz w:val="20"/>
          <w:szCs w:val="20"/>
        </w:rPr>
      </w:pPr>
    </w:p>
    <w:p w:rsidR="000305A1" w:rsidRPr="00DD3A9F" w:rsidRDefault="000305A1" w:rsidP="000305A1">
      <w:pPr>
        <w:jc w:val="both"/>
        <w:rPr>
          <w:sz w:val="16"/>
          <w:szCs w:val="16"/>
        </w:rPr>
      </w:pPr>
      <w:r w:rsidRPr="00DD3A9F">
        <w:rPr>
          <w:sz w:val="16"/>
          <w:szCs w:val="16"/>
        </w:rPr>
        <w:t xml:space="preserve">“… mientras que, por los saludables frutos que de él se derivan, el apostolado litúrgico es para Nos </w:t>
      </w:r>
      <w:proofErr w:type="spellStart"/>
      <w:r w:rsidRPr="00DD3A9F">
        <w:rPr>
          <w:sz w:val="16"/>
          <w:szCs w:val="16"/>
        </w:rPr>
        <w:t>de</w:t>
      </w:r>
      <w:proofErr w:type="spellEnd"/>
      <w:r w:rsidRPr="00DD3A9F">
        <w:rPr>
          <w:sz w:val="16"/>
          <w:szCs w:val="16"/>
        </w:rPr>
        <w:t xml:space="preserve"> no poco consuelo, nuestro deber nos impone seguir</w:t>
      </w:r>
      <w:r w:rsidR="00816213" w:rsidRPr="00DD3A9F">
        <w:rPr>
          <w:sz w:val="16"/>
          <w:szCs w:val="16"/>
        </w:rPr>
        <w:t xml:space="preserve"> con atención esta “renovación”</w:t>
      </w:r>
      <w:r w:rsidRPr="00DD3A9F">
        <w:rPr>
          <w:sz w:val="16"/>
          <w:szCs w:val="16"/>
        </w:rPr>
        <w:t xml:space="preserve">… y </w:t>
      </w:r>
      <w:proofErr w:type="gramStart"/>
      <w:r w:rsidRPr="00DD3A9F">
        <w:rPr>
          <w:sz w:val="16"/>
          <w:szCs w:val="16"/>
        </w:rPr>
        <w:t>procurar …</w:t>
      </w:r>
      <w:proofErr w:type="gramEnd"/>
      <w:r w:rsidRPr="00DD3A9F">
        <w:rPr>
          <w:sz w:val="16"/>
          <w:szCs w:val="16"/>
        </w:rPr>
        <w:t xml:space="preserve"> que estas iniciativas no se conviertan ni en excesivas ni en defectuosas”. (Med</w:t>
      </w:r>
      <w:r w:rsidR="00816213" w:rsidRPr="00DD3A9F">
        <w:rPr>
          <w:sz w:val="16"/>
          <w:szCs w:val="16"/>
        </w:rPr>
        <w:t>iator</w:t>
      </w:r>
      <w:r w:rsidRPr="00DD3A9F">
        <w:rPr>
          <w:sz w:val="16"/>
          <w:szCs w:val="16"/>
        </w:rPr>
        <w:t xml:space="preserve"> Dei, nº7).</w:t>
      </w:r>
    </w:p>
    <w:p w:rsidR="000305A1" w:rsidRPr="00DD3A9F" w:rsidRDefault="000305A1" w:rsidP="000305A1">
      <w:pPr>
        <w:jc w:val="both"/>
        <w:rPr>
          <w:sz w:val="16"/>
          <w:szCs w:val="16"/>
        </w:rPr>
      </w:pPr>
    </w:p>
    <w:p w:rsidR="000305A1" w:rsidRPr="00DD3A9F" w:rsidRDefault="000305A1" w:rsidP="000305A1">
      <w:pPr>
        <w:jc w:val="both"/>
        <w:rPr>
          <w:sz w:val="16"/>
          <w:szCs w:val="16"/>
        </w:rPr>
      </w:pPr>
      <w:r w:rsidRPr="00DD3A9F">
        <w:rPr>
          <w:sz w:val="16"/>
          <w:szCs w:val="16"/>
        </w:rPr>
        <w:t>“… observamos con gran preocupación que…hay algunos demasiado ávidos de novedades, que se alejan del camino de la sana doctrina y de la prudencia; porque con la intención y el deseo de renovación litúrgica mezclan frecuentemente principios que en la teoría o en la práctica comprometen esta causa santísima, y la contaminan también muchas veces con errores que afectan a la fe católica y a la doctrina ascética” (Med</w:t>
      </w:r>
      <w:hyperlink r:id="rId9" w:history="1"/>
      <w:r w:rsidR="00816213" w:rsidRPr="00DD3A9F">
        <w:rPr>
          <w:sz w:val="16"/>
          <w:szCs w:val="16"/>
        </w:rPr>
        <w:t>iator Dei, nº8). Algunos ejemplos</w:t>
      </w:r>
      <w:r w:rsidR="00DD3A9F">
        <w:rPr>
          <w:sz w:val="16"/>
          <w:szCs w:val="16"/>
        </w:rPr>
        <w:t xml:space="preserve"> concretos</w:t>
      </w:r>
      <w:r w:rsidR="00816213" w:rsidRPr="00DD3A9F">
        <w:rPr>
          <w:sz w:val="16"/>
          <w:szCs w:val="16"/>
        </w:rPr>
        <w:t xml:space="preserve">: </w:t>
      </w:r>
    </w:p>
    <w:p w:rsidR="00816213" w:rsidRPr="00816213" w:rsidRDefault="00816213" w:rsidP="000305A1">
      <w:pPr>
        <w:jc w:val="both"/>
        <w:rPr>
          <w:sz w:val="20"/>
          <w:szCs w:val="20"/>
        </w:rPr>
      </w:pPr>
    </w:p>
    <w:p w:rsidR="000305A1" w:rsidRPr="007227F9" w:rsidRDefault="000305A1" w:rsidP="000305A1">
      <w:pPr>
        <w:jc w:val="both"/>
        <w:rPr>
          <w:sz w:val="16"/>
          <w:szCs w:val="16"/>
        </w:rPr>
      </w:pPr>
      <w:r w:rsidRPr="007227F9">
        <w:rPr>
          <w:sz w:val="16"/>
          <w:szCs w:val="16"/>
        </w:rPr>
        <w:t xml:space="preserve">Son de censurar las nuevas teorías sobre la “piedad objetiva”, que con el empeño de subrayar el misterio del Cuerpo Místico, la realidad efectiva de la gracia santificante y la acción divina del sacrificio eucarístico y los sacramentos, menosprecian la “piedad subjetiva” y aún prescinden totalmente de ella, con conclusiones falsas, insidiosas y </w:t>
      </w:r>
      <w:proofErr w:type="spellStart"/>
      <w:r w:rsidRPr="007227F9">
        <w:rPr>
          <w:sz w:val="16"/>
          <w:szCs w:val="16"/>
        </w:rPr>
        <w:t>dañosísimas</w:t>
      </w:r>
      <w:proofErr w:type="spellEnd"/>
      <w:r w:rsidRPr="007227F9">
        <w:rPr>
          <w:sz w:val="16"/>
          <w:szCs w:val="16"/>
        </w:rPr>
        <w:t xml:space="preserve"> (nº 28). La superioridad de la oración litúrgica no exime de la necesidad de la oración privada y el esfuerzo ascético para que se dé la fructuosa participación en la liturgia (nn.35-37; </w:t>
      </w:r>
      <w:proofErr w:type="spellStart"/>
      <w:r w:rsidRPr="007227F9">
        <w:rPr>
          <w:sz w:val="16"/>
          <w:szCs w:val="16"/>
        </w:rPr>
        <w:t>cfr</w:t>
      </w:r>
      <w:proofErr w:type="spellEnd"/>
      <w:r w:rsidRPr="007227F9">
        <w:rPr>
          <w:sz w:val="16"/>
          <w:szCs w:val="16"/>
        </w:rPr>
        <w:t xml:space="preserve"> también </w:t>
      </w:r>
      <w:proofErr w:type="spellStart"/>
      <w:r w:rsidRPr="007227F9">
        <w:rPr>
          <w:sz w:val="16"/>
          <w:szCs w:val="16"/>
        </w:rPr>
        <w:t>Sacr</w:t>
      </w:r>
      <w:proofErr w:type="spellEnd"/>
      <w:r w:rsidRPr="007227F9">
        <w:rPr>
          <w:sz w:val="16"/>
          <w:szCs w:val="16"/>
        </w:rPr>
        <w:t xml:space="preserve">. Conc. </w:t>
      </w:r>
      <w:proofErr w:type="spellStart"/>
      <w:proofErr w:type="gramStart"/>
      <w:r w:rsidRPr="007227F9">
        <w:rPr>
          <w:sz w:val="16"/>
          <w:szCs w:val="16"/>
        </w:rPr>
        <w:t>nn</w:t>
      </w:r>
      <w:proofErr w:type="spellEnd"/>
      <w:proofErr w:type="gramEnd"/>
      <w:r w:rsidRPr="007227F9">
        <w:rPr>
          <w:sz w:val="16"/>
          <w:szCs w:val="16"/>
        </w:rPr>
        <w:t>. 12.13).</w:t>
      </w:r>
    </w:p>
    <w:p w:rsidR="000305A1" w:rsidRPr="007227F9" w:rsidRDefault="000305A1" w:rsidP="000305A1">
      <w:pPr>
        <w:jc w:val="both"/>
        <w:rPr>
          <w:sz w:val="16"/>
          <w:szCs w:val="16"/>
        </w:rPr>
      </w:pPr>
    </w:p>
    <w:p w:rsidR="000305A1" w:rsidRPr="007227F9" w:rsidRDefault="000305A1" w:rsidP="000305A1">
      <w:pPr>
        <w:jc w:val="both"/>
        <w:rPr>
          <w:sz w:val="16"/>
          <w:szCs w:val="16"/>
        </w:rPr>
      </w:pPr>
      <w:r w:rsidRPr="007227F9">
        <w:rPr>
          <w:sz w:val="16"/>
          <w:szCs w:val="16"/>
        </w:rPr>
        <w:t>Son también de censurar quienes al resaltar la importancia del sacerdocio bautismal como fuente de la participación activa de los fieles en la Liturgia, tienden a oscurecer el ligamen intrínseco que une el culto divino con el sacerdocio ministerial (nn.38-43).</w:t>
      </w:r>
    </w:p>
    <w:p w:rsidR="000305A1" w:rsidRPr="007227F9" w:rsidRDefault="000305A1" w:rsidP="000305A1">
      <w:pPr>
        <w:jc w:val="both"/>
        <w:rPr>
          <w:sz w:val="16"/>
          <w:szCs w:val="16"/>
        </w:rPr>
      </w:pPr>
    </w:p>
    <w:p w:rsidR="000305A1" w:rsidRPr="007227F9" w:rsidRDefault="000305A1" w:rsidP="000305A1">
      <w:pPr>
        <w:jc w:val="both"/>
        <w:rPr>
          <w:sz w:val="16"/>
          <w:szCs w:val="16"/>
        </w:rPr>
      </w:pPr>
      <w:r w:rsidRPr="007227F9">
        <w:rPr>
          <w:sz w:val="16"/>
          <w:szCs w:val="16"/>
        </w:rPr>
        <w:t xml:space="preserve">Son también de censurar quienes al explicar la íntima relación de la Liturgia con el dogma, de tal manera explican el axioma “lex orandi, lex </w:t>
      </w:r>
      <w:proofErr w:type="spellStart"/>
      <w:r w:rsidRPr="007227F9">
        <w:rPr>
          <w:sz w:val="16"/>
          <w:szCs w:val="16"/>
        </w:rPr>
        <w:t>credendi</w:t>
      </w:r>
      <w:proofErr w:type="spellEnd"/>
      <w:r w:rsidRPr="007227F9">
        <w:rPr>
          <w:sz w:val="16"/>
          <w:szCs w:val="16"/>
        </w:rPr>
        <w:t>” (la ley de la oración es ley de la fe), como si la Liturgia determinara o constituyera en sentido absoluto y por virtud propia la fe católica, en vez de ser más bien profesión de ella, sujeta al supremo magisterio de la Iglesia (nn.44-47).</w:t>
      </w:r>
    </w:p>
    <w:p w:rsidR="000305A1" w:rsidRPr="007227F9" w:rsidRDefault="000305A1" w:rsidP="000305A1">
      <w:pPr>
        <w:jc w:val="both"/>
        <w:rPr>
          <w:sz w:val="16"/>
          <w:szCs w:val="16"/>
        </w:rPr>
      </w:pPr>
    </w:p>
    <w:p w:rsidR="000305A1" w:rsidRPr="007227F9" w:rsidRDefault="000305A1" w:rsidP="000305A1">
      <w:pPr>
        <w:jc w:val="both"/>
        <w:rPr>
          <w:sz w:val="16"/>
          <w:szCs w:val="16"/>
        </w:rPr>
      </w:pPr>
      <w:r w:rsidRPr="007227F9">
        <w:rPr>
          <w:sz w:val="16"/>
          <w:szCs w:val="16"/>
        </w:rPr>
        <w:t xml:space="preserve">Son también de censurar quienes abusando de la posibilidad intrínseca de progreso y desarrollo de la parte humana de la Liturgia y despreciando la normativa vigente, intentan introducir nuevas costumbres litúrgicas o hacer renacer ritos ya desusados. Mientras es loable estudiar en sus fuentes el origen de los ritos, no lo es pretender restaurarlos según su antigua forma por el mero hecho de ser antigua [ejemplos: que se excluya el latín; que el altar tenga forma de mesa; que deba excluirse el negro de entre los colores litúrgicos; que se eliminen de los templos las imágenes; que del crucifijo desaparezca el cuerpo sufriente del Crucificado; que se excluya el canto polifónico]. Y peor </w:t>
      </w:r>
      <w:proofErr w:type="spellStart"/>
      <w:r w:rsidRPr="007227F9">
        <w:rPr>
          <w:sz w:val="16"/>
          <w:szCs w:val="16"/>
        </w:rPr>
        <w:t>aún</w:t>
      </w:r>
      <w:proofErr w:type="spellEnd"/>
      <w:r w:rsidRPr="007227F9">
        <w:rPr>
          <w:sz w:val="16"/>
          <w:szCs w:val="16"/>
        </w:rPr>
        <w:t xml:space="preserve"> cuando todo esto se hace por iniciativa privada (</w:t>
      </w:r>
      <w:proofErr w:type="spellStart"/>
      <w:r w:rsidRPr="007227F9">
        <w:rPr>
          <w:sz w:val="16"/>
          <w:szCs w:val="16"/>
        </w:rPr>
        <w:t>nn</w:t>
      </w:r>
      <w:proofErr w:type="spellEnd"/>
      <w:r w:rsidRPr="007227F9">
        <w:rPr>
          <w:sz w:val="16"/>
          <w:szCs w:val="16"/>
        </w:rPr>
        <w:t xml:space="preserve">. 48-64). </w:t>
      </w:r>
    </w:p>
    <w:p w:rsidR="000305A1" w:rsidRPr="007227F9" w:rsidRDefault="000305A1" w:rsidP="000305A1">
      <w:pPr>
        <w:jc w:val="both"/>
        <w:rPr>
          <w:sz w:val="16"/>
          <w:szCs w:val="16"/>
        </w:rPr>
      </w:pPr>
    </w:p>
    <w:p w:rsidR="000305A1" w:rsidRPr="007227F9" w:rsidRDefault="000305A1" w:rsidP="000305A1">
      <w:pPr>
        <w:jc w:val="both"/>
        <w:rPr>
          <w:sz w:val="16"/>
          <w:szCs w:val="16"/>
        </w:rPr>
      </w:pPr>
      <w:r w:rsidRPr="007227F9">
        <w:rPr>
          <w:sz w:val="16"/>
          <w:szCs w:val="16"/>
        </w:rPr>
        <w:t xml:space="preserve">También hay importantísimas censuras de Pío XII a otros desvíos en sectores del Movimiento, cuando en la misma Encíclica, trata a continuación del </w:t>
      </w:r>
      <w:r w:rsidRPr="007227F9">
        <w:rPr>
          <w:sz w:val="16"/>
          <w:szCs w:val="16"/>
          <w:u w:val="single"/>
        </w:rPr>
        <w:t>Culto Eucarístico</w:t>
      </w:r>
      <w:r w:rsidRPr="007227F9">
        <w:rPr>
          <w:sz w:val="16"/>
          <w:szCs w:val="16"/>
        </w:rPr>
        <w:t xml:space="preserve"> (Parte II), </w:t>
      </w:r>
      <w:proofErr w:type="spellStart"/>
      <w:r w:rsidRPr="007227F9">
        <w:rPr>
          <w:sz w:val="16"/>
          <w:szCs w:val="16"/>
        </w:rPr>
        <w:t>nn</w:t>
      </w:r>
      <w:proofErr w:type="spellEnd"/>
      <w:r w:rsidRPr="007227F9">
        <w:rPr>
          <w:sz w:val="16"/>
          <w:szCs w:val="16"/>
        </w:rPr>
        <w:t xml:space="preserve">. 81-83.91.94-95.105-107.112-113.121; del </w:t>
      </w:r>
      <w:r w:rsidRPr="007227F9">
        <w:rPr>
          <w:sz w:val="16"/>
          <w:szCs w:val="16"/>
          <w:u w:val="single"/>
        </w:rPr>
        <w:t>Año Litúrgico</w:t>
      </w:r>
      <w:r w:rsidRPr="007227F9">
        <w:rPr>
          <w:sz w:val="16"/>
          <w:szCs w:val="16"/>
        </w:rPr>
        <w:t xml:space="preserve"> (Parte III), </w:t>
      </w:r>
      <w:proofErr w:type="spellStart"/>
      <w:r w:rsidRPr="007227F9">
        <w:rPr>
          <w:sz w:val="16"/>
          <w:szCs w:val="16"/>
        </w:rPr>
        <w:t>nn</w:t>
      </w:r>
      <w:proofErr w:type="spellEnd"/>
      <w:r w:rsidRPr="007227F9">
        <w:rPr>
          <w:sz w:val="16"/>
          <w:szCs w:val="16"/>
        </w:rPr>
        <w:t xml:space="preserve">. 160.163; de las </w:t>
      </w:r>
      <w:r w:rsidRPr="007227F9">
        <w:rPr>
          <w:sz w:val="16"/>
          <w:szCs w:val="16"/>
          <w:u w:val="single"/>
        </w:rPr>
        <w:t>Normas Pastorales</w:t>
      </w:r>
      <w:r w:rsidRPr="007227F9">
        <w:rPr>
          <w:sz w:val="16"/>
          <w:szCs w:val="16"/>
        </w:rPr>
        <w:t xml:space="preserve"> (Parte IV), nn.174.175.182.187.201.</w:t>
      </w:r>
    </w:p>
    <w:p w:rsidR="000305A1" w:rsidRDefault="000305A1" w:rsidP="000305A1">
      <w:pPr>
        <w:jc w:val="both"/>
        <w:rPr>
          <w:sz w:val="18"/>
          <w:szCs w:val="18"/>
        </w:rPr>
      </w:pPr>
    </w:p>
    <w:p w:rsidR="000305A1" w:rsidRDefault="000305A1" w:rsidP="000305A1">
      <w:pPr>
        <w:jc w:val="both"/>
        <w:rPr>
          <w:sz w:val="20"/>
          <w:szCs w:val="20"/>
        </w:rPr>
      </w:pPr>
      <w:r w:rsidRPr="00790837">
        <w:rPr>
          <w:sz w:val="20"/>
          <w:szCs w:val="20"/>
        </w:rPr>
        <w:t xml:space="preserve">Estas reservas y censuras de Pío XII y otras que expresó en otras ocasiones no impidieron al Papa, como ya dijimos, apoyar el Movimiento Litúrgico en sus grandes resultados positivos. Al respecto </w:t>
      </w:r>
      <w:r w:rsidRPr="00816213">
        <w:rPr>
          <w:b/>
          <w:sz w:val="20"/>
          <w:szCs w:val="20"/>
        </w:rPr>
        <w:t>es fundamental el balance positivo</w:t>
      </w:r>
      <w:r w:rsidRPr="00790837">
        <w:rPr>
          <w:sz w:val="20"/>
          <w:szCs w:val="20"/>
        </w:rPr>
        <w:t xml:space="preserve"> que casi al fin de su pontificado hizo en su Audiencia al I Congreso internacional de Liturgia Pastoral reunido en Asís en 1956</w:t>
      </w:r>
      <w:r>
        <w:rPr>
          <w:sz w:val="20"/>
          <w:szCs w:val="20"/>
        </w:rPr>
        <w:t>:</w:t>
      </w:r>
    </w:p>
    <w:p w:rsidR="000305A1" w:rsidRDefault="000305A1" w:rsidP="000305A1">
      <w:pPr>
        <w:jc w:val="both"/>
        <w:rPr>
          <w:sz w:val="20"/>
          <w:szCs w:val="20"/>
        </w:rPr>
      </w:pPr>
    </w:p>
    <w:p w:rsidR="000305A1" w:rsidRPr="007227F9" w:rsidRDefault="000305A1" w:rsidP="000305A1">
      <w:pPr>
        <w:jc w:val="both"/>
        <w:rPr>
          <w:rFonts w:ascii="Helvetica" w:hAnsi="Helvetica" w:cs="Helvetica"/>
          <w:b/>
          <w:i/>
          <w:color w:val="333333"/>
          <w:sz w:val="16"/>
          <w:szCs w:val="16"/>
        </w:rPr>
      </w:pPr>
      <w:r w:rsidRPr="007227F9">
        <w:rPr>
          <w:i/>
          <w:sz w:val="16"/>
          <w:szCs w:val="16"/>
        </w:rPr>
        <w:t>“</w:t>
      </w:r>
      <w:r w:rsidRPr="007227F9">
        <w:rPr>
          <w:rFonts w:ascii="Helvetica" w:hAnsi="Helvetica" w:cs="Helvetica"/>
          <w:i/>
          <w:sz w:val="16"/>
          <w:szCs w:val="16"/>
        </w:rPr>
        <w:t>2. Si se compara la situación actual del movimiento litúrgico con lo que era hace 30 años, se aprecia un progreso innegable realizado así en extensión como en profundidad. El interés por la liturgia, las realizaciones prácticas y la participación activa de los fieles han adquirido un desarrollo que hubiera sido difícil prever en aquel momento. El impulso principal, tanto en materia doctrinal cuanto en las aplicaciones prácticas, viene de la Jerarquía y, en particular, de Nuestro santo predecesor Pío X, que con su Motu Proprio "</w:t>
      </w:r>
      <w:proofErr w:type="spellStart"/>
      <w:r w:rsidRPr="007227F9">
        <w:rPr>
          <w:rFonts w:ascii="Helvetica" w:hAnsi="Helvetica" w:cs="Helvetica"/>
          <w:i/>
          <w:sz w:val="16"/>
          <w:szCs w:val="16"/>
        </w:rPr>
        <w:t>Abhinc</w:t>
      </w:r>
      <w:proofErr w:type="spellEnd"/>
      <w:r w:rsidRPr="007227F9">
        <w:rPr>
          <w:rFonts w:ascii="Helvetica" w:hAnsi="Helvetica" w:cs="Helvetica"/>
          <w:i/>
          <w:iCs/>
          <w:sz w:val="16"/>
          <w:szCs w:val="16"/>
        </w:rPr>
        <w:t xml:space="preserve"> </w:t>
      </w:r>
      <w:proofErr w:type="spellStart"/>
      <w:r w:rsidRPr="007227F9">
        <w:rPr>
          <w:rFonts w:ascii="Helvetica" w:hAnsi="Helvetica" w:cs="Helvetica"/>
          <w:i/>
          <w:iCs/>
          <w:sz w:val="16"/>
          <w:szCs w:val="16"/>
        </w:rPr>
        <w:t>duos</w:t>
      </w:r>
      <w:proofErr w:type="spellEnd"/>
      <w:r w:rsidRPr="007227F9">
        <w:rPr>
          <w:rFonts w:ascii="Helvetica" w:hAnsi="Helvetica" w:cs="Helvetica"/>
          <w:i/>
          <w:iCs/>
          <w:sz w:val="16"/>
          <w:szCs w:val="16"/>
        </w:rPr>
        <w:t xml:space="preserve"> </w:t>
      </w:r>
      <w:proofErr w:type="spellStart"/>
      <w:r w:rsidRPr="007227F9">
        <w:rPr>
          <w:rFonts w:ascii="Helvetica" w:hAnsi="Helvetica" w:cs="Helvetica"/>
          <w:i/>
          <w:iCs/>
          <w:sz w:val="16"/>
          <w:szCs w:val="16"/>
        </w:rPr>
        <w:t>annos</w:t>
      </w:r>
      <w:proofErr w:type="spellEnd"/>
      <w:r w:rsidRPr="007227F9">
        <w:rPr>
          <w:rFonts w:ascii="Helvetica" w:hAnsi="Helvetica" w:cs="Helvetica"/>
          <w:i/>
          <w:iCs/>
          <w:sz w:val="16"/>
          <w:szCs w:val="16"/>
        </w:rPr>
        <w:t xml:space="preserve">" </w:t>
      </w:r>
      <w:r w:rsidRPr="007227F9">
        <w:rPr>
          <w:rFonts w:ascii="Helvetica" w:hAnsi="Helvetica" w:cs="Helvetica"/>
          <w:i/>
          <w:sz w:val="16"/>
          <w:szCs w:val="16"/>
        </w:rPr>
        <w:t xml:space="preserve">del 23 de octubre de 1913 </w:t>
      </w:r>
      <w:proofErr w:type="spellStart"/>
      <w:r w:rsidRPr="007227F9">
        <w:rPr>
          <w:rFonts w:ascii="Helvetica" w:hAnsi="Helvetica" w:cs="Helvetica"/>
          <w:i/>
          <w:sz w:val="16"/>
          <w:szCs w:val="16"/>
        </w:rPr>
        <w:t>dió</w:t>
      </w:r>
      <w:proofErr w:type="spellEnd"/>
      <w:r w:rsidRPr="007227F9">
        <w:rPr>
          <w:rFonts w:ascii="Helvetica" w:hAnsi="Helvetica" w:cs="Helvetica"/>
          <w:i/>
          <w:sz w:val="16"/>
          <w:szCs w:val="16"/>
        </w:rPr>
        <w:t xml:space="preserve"> al movimiento litúrgico un impulso decisivo. El pueblo creyente recogió estas directivas con agradecimiento y se mostró dispuesto a responder a ellas: los liturgistas pusieron manos a la obra con celo, y pronto brotaron iniciativas interesantes y fecundas, si bien a veces ciertas desviaciones exigieron una rectificación de parte de la autoridad eclesiástica....</w:t>
      </w:r>
      <w:r w:rsidRPr="007227F9">
        <w:rPr>
          <w:rFonts w:ascii="Helvetica" w:hAnsi="Helvetica" w:cs="Helvetica"/>
          <w:b/>
          <w:i/>
          <w:color w:val="333333"/>
          <w:sz w:val="16"/>
          <w:szCs w:val="16"/>
        </w:rPr>
        <w:t xml:space="preserve">De esta manera el movimiento litúrgico ha aparecido como un signo de las disposiciones providenciales de Dios en el tiempo presente, como un paso del Espíritu Santo por su Iglesia, para que los hombres se acerquen más a los misterios de la fe y a las riquezas de la gracia que fluyen de la participación activa de los fieles en la vida litúrgica” </w:t>
      </w:r>
      <w:proofErr w:type="spellStart"/>
      <w:r w:rsidRPr="007227F9">
        <w:rPr>
          <w:rFonts w:ascii="Helvetica" w:hAnsi="Helvetica" w:cs="Helvetica"/>
          <w:color w:val="333333"/>
          <w:sz w:val="16"/>
          <w:szCs w:val="16"/>
        </w:rPr>
        <w:t>Cfr</w:t>
      </w:r>
      <w:proofErr w:type="spellEnd"/>
      <w:r w:rsidRPr="007227F9">
        <w:rPr>
          <w:rFonts w:ascii="Helvetica" w:hAnsi="Helvetica" w:cs="Helvetica"/>
          <w:color w:val="333333"/>
          <w:sz w:val="16"/>
          <w:szCs w:val="16"/>
        </w:rPr>
        <w:t xml:space="preserve"> </w:t>
      </w:r>
      <w:proofErr w:type="spellStart"/>
      <w:r w:rsidRPr="007227F9">
        <w:rPr>
          <w:rFonts w:ascii="Helvetica" w:hAnsi="Helvetica" w:cs="Helvetica"/>
          <w:color w:val="333333"/>
          <w:sz w:val="16"/>
          <w:szCs w:val="16"/>
        </w:rPr>
        <w:t>Sacr.Conc</w:t>
      </w:r>
      <w:proofErr w:type="spellEnd"/>
      <w:r w:rsidRPr="007227F9">
        <w:rPr>
          <w:rFonts w:ascii="Helvetica" w:hAnsi="Helvetica" w:cs="Helvetica"/>
          <w:color w:val="333333"/>
          <w:sz w:val="16"/>
          <w:szCs w:val="16"/>
        </w:rPr>
        <w:t>., nº 43</w:t>
      </w:r>
      <w:r w:rsidRPr="007227F9">
        <w:rPr>
          <w:rFonts w:ascii="Helvetica" w:hAnsi="Helvetica" w:cs="Helvetica"/>
          <w:b/>
          <w:i/>
          <w:color w:val="333333"/>
          <w:sz w:val="16"/>
          <w:szCs w:val="16"/>
        </w:rPr>
        <w:t>.</w:t>
      </w:r>
    </w:p>
    <w:p w:rsidR="000305A1" w:rsidRDefault="000305A1" w:rsidP="000305A1">
      <w:pPr>
        <w:jc w:val="both"/>
        <w:rPr>
          <w:rFonts w:ascii="Helvetica" w:hAnsi="Helvetica" w:cs="Helvetica"/>
          <w:b/>
          <w:i/>
          <w:color w:val="333333"/>
          <w:sz w:val="20"/>
          <w:szCs w:val="20"/>
        </w:rPr>
      </w:pPr>
    </w:p>
    <w:p w:rsidR="000305A1" w:rsidRDefault="000305A1" w:rsidP="000305A1">
      <w:pPr>
        <w:jc w:val="both"/>
        <w:rPr>
          <w:b/>
          <w:sz w:val="18"/>
          <w:szCs w:val="18"/>
        </w:rPr>
      </w:pPr>
      <w:r w:rsidRPr="00DB3281">
        <w:rPr>
          <w:b/>
          <w:sz w:val="18"/>
          <w:szCs w:val="18"/>
        </w:rPr>
        <w:lastRenderedPageBreak/>
        <w:t>(b) A la reforma litúrgica posconciliar</w:t>
      </w:r>
    </w:p>
    <w:p w:rsidR="000305A1" w:rsidRDefault="000305A1" w:rsidP="000305A1">
      <w:pPr>
        <w:jc w:val="both"/>
        <w:rPr>
          <w:b/>
          <w:sz w:val="18"/>
          <w:szCs w:val="18"/>
        </w:rPr>
      </w:pPr>
    </w:p>
    <w:p w:rsidR="000305A1" w:rsidRPr="00DB19EF" w:rsidRDefault="000305A1" w:rsidP="000305A1">
      <w:pPr>
        <w:jc w:val="both"/>
        <w:rPr>
          <w:sz w:val="20"/>
          <w:szCs w:val="20"/>
        </w:rPr>
      </w:pPr>
      <w:r w:rsidRPr="00DB19EF">
        <w:rPr>
          <w:sz w:val="20"/>
          <w:szCs w:val="20"/>
        </w:rPr>
        <w:t>1.</w:t>
      </w:r>
      <w:r w:rsidRPr="00DB19EF">
        <w:rPr>
          <w:sz w:val="20"/>
          <w:szCs w:val="20"/>
        </w:rPr>
        <w:tab/>
      </w:r>
      <w:r w:rsidRPr="00F91106">
        <w:rPr>
          <w:b/>
          <w:sz w:val="20"/>
          <w:szCs w:val="20"/>
        </w:rPr>
        <w:t>A Paulo VI</w:t>
      </w:r>
      <w:r w:rsidRPr="00DB19EF">
        <w:rPr>
          <w:sz w:val="20"/>
          <w:szCs w:val="20"/>
        </w:rPr>
        <w:t xml:space="preserve">, todavía como Cardenal </w:t>
      </w:r>
      <w:proofErr w:type="spellStart"/>
      <w:r w:rsidRPr="00DB19EF">
        <w:rPr>
          <w:sz w:val="20"/>
          <w:szCs w:val="20"/>
        </w:rPr>
        <w:t>Montini</w:t>
      </w:r>
      <w:proofErr w:type="spellEnd"/>
      <w:r w:rsidRPr="00DB19EF">
        <w:rPr>
          <w:sz w:val="20"/>
          <w:szCs w:val="20"/>
        </w:rPr>
        <w:t>, le había tocado alentar de cerca el apostolado litúrgico en Milán según el Magisterio de Pío XII. Como Papa le tocó luego seguir día a día los debates sobre Liturgia del Concilio Vaticano II y promulgar solemnemente el primer acuerdo conciliar, la Constitución sobre la Sagrada Liturgia “</w:t>
      </w:r>
      <w:proofErr w:type="spellStart"/>
      <w:r w:rsidRPr="00DB19EF">
        <w:rPr>
          <w:sz w:val="20"/>
          <w:szCs w:val="20"/>
        </w:rPr>
        <w:t>Sacrosanctum</w:t>
      </w:r>
      <w:proofErr w:type="spellEnd"/>
      <w:r w:rsidRPr="00DB19EF">
        <w:rPr>
          <w:sz w:val="20"/>
          <w:szCs w:val="20"/>
        </w:rPr>
        <w:t xml:space="preserve"> </w:t>
      </w:r>
      <w:proofErr w:type="spellStart"/>
      <w:r w:rsidRPr="00DB19EF">
        <w:rPr>
          <w:sz w:val="20"/>
          <w:szCs w:val="20"/>
        </w:rPr>
        <w:t>Concilium</w:t>
      </w:r>
      <w:proofErr w:type="spellEnd"/>
      <w:r w:rsidRPr="00DB19EF">
        <w:rPr>
          <w:sz w:val="20"/>
          <w:szCs w:val="20"/>
        </w:rPr>
        <w:t>”, dedicándole una importante alocución</w:t>
      </w:r>
      <w:r w:rsidR="00F91106">
        <w:rPr>
          <w:sz w:val="20"/>
          <w:szCs w:val="20"/>
        </w:rPr>
        <w:t>, ya citada más arriba,</w:t>
      </w:r>
      <w:r w:rsidRPr="00DB19EF">
        <w:rPr>
          <w:sz w:val="20"/>
          <w:szCs w:val="20"/>
        </w:rPr>
        <w:t xml:space="preserve"> con que clausuró además la primera etapa conciliar</w:t>
      </w:r>
      <w:r w:rsidR="00F91106">
        <w:rPr>
          <w:rStyle w:val="Refdenotaalpie"/>
          <w:sz w:val="20"/>
          <w:szCs w:val="20"/>
        </w:rPr>
        <w:footnoteReference w:id="6"/>
      </w:r>
      <w:r w:rsidR="00DA544A">
        <w:rPr>
          <w:sz w:val="20"/>
          <w:szCs w:val="20"/>
        </w:rPr>
        <w:t>.</w:t>
      </w:r>
      <w:r w:rsidRPr="00DB19EF">
        <w:rPr>
          <w:sz w:val="20"/>
          <w:szCs w:val="20"/>
        </w:rPr>
        <w:t xml:space="preserve"> </w:t>
      </w:r>
    </w:p>
    <w:p w:rsidR="000305A1" w:rsidRPr="00DB19EF" w:rsidRDefault="000305A1" w:rsidP="000305A1">
      <w:pPr>
        <w:jc w:val="both"/>
        <w:rPr>
          <w:sz w:val="20"/>
          <w:szCs w:val="20"/>
        </w:rPr>
      </w:pPr>
    </w:p>
    <w:p w:rsidR="000305A1" w:rsidRPr="00DB19EF" w:rsidRDefault="000305A1" w:rsidP="000305A1">
      <w:pPr>
        <w:jc w:val="both"/>
        <w:rPr>
          <w:sz w:val="20"/>
          <w:szCs w:val="20"/>
        </w:rPr>
      </w:pPr>
      <w:r w:rsidRPr="00DB19EF">
        <w:rPr>
          <w:sz w:val="20"/>
          <w:szCs w:val="20"/>
        </w:rPr>
        <w:t xml:space="preserve">Ya nos hemos referido a cómo implementó la ejecución de dicha Constitución mediante las reformas litúrgicas que fue promulgando. </w:t>
      </w:r>
      <w:r w:rsidRPr="00F91106">
        <w:rPr>
          <w:b/>
          <w:sz w:val="20"/>
          <w:szCs w:val="20"/>
        </w:rPr>
        <w:t>Con un rico magisterio litúrgico, todavía no estudiado sistemáticamente e imposible de resumir aquí, acompañó dichas reformas y las fue presentando</w:t>
      </w:r>
      <w:r w:rsidRPr="00DB19EF">
        <w:rPr>
          <w:sz w:val="20"/>
          <w:szCs w:val="20"/>
        </w:rPr>
        <w:t xml:space="preserve"> en audiencias, homilías, etc. al episcopado y al conjunto del pueblo de Dios.</w:t>
      </w:r>
    </w:p>
    <w:p w:rsidR="000305A1" w:rsidRPr="00DB19EF" w:rsidRDefault="000305A1" w:rsidP="000305A1">
      <w:pPr>
        <w:jc w:val="both"/>
        <w:rPr>
          <w:sz w:val="20"/>
          <w:szCs w:val="20"/>
        </w:rPr>
      </w:pPr>
    </w:p>
    <w:p w:rsidR="000305A1" w:rsidRPr="00DB19EF" w:rsidRDefault="000305A1" w:rsidP="000305A1">
      <w:pPr>
        <w:jc w:val="both"/>
        <w:rPr>
          <w:sz w:val="20"/>
          <w:szCs w:val="20"/>
        </w:rPr>
      </w:pPr>
      <w:r w:rsidRPr="00DB19EF">
        <w:rPr>
          <w:sz w:val="20"/>
          <w:szCs w:val="20"/>
        </w:rPr>
        <w:t xml:space="preserve">Pero </w:t>
      </w:r>
      <w:r w:rsidRPr="00F91106">
        <w:rPr>
          <w:b/>
          <w:sz w:val="20"/>
          <w:szCs w:val="20"/>
        </w:rPr>
        <w:t>no faltaron severas críticas a dichas reformas</w:t>
      </w:r>
      <w:r w:rsidRPr="00DB19EF">
        <w:rPr>
          <w:sz w:val="20"/>
          <w:szCs w:val="20"/>
        </w:rPr>
        <w:t xml:space="preserve">. Quizá la más grave fue la presentada al Papa por quien al momento era su delegado para la custodia de la fe, el Cardenal </w:t>
      </w:r>
      <w:proofErr w:type="spellStart"/>
      <w:r w:rsidRPr="00DB19EF">
        <w:rPr>
          <w:sz w:val="20"/>
          <w:szCs w:val="20"/>
        </w:rPr>
        <w:t>Ottaviani</w:t>
      </w:r>
      <w:proofErr w:type="spellEnd"/>
      <w:r w:rsidRPr="00DB19EF">
        <w:rPr>
          <w:sz w:val="20"/>
          <w:szCs w:val="20"/>
        </w:rPr>
        <w:t xml:space="preserve">, en rechazo </w:t>
      </w:r>
      <w:r w:rsidR="00F91106">
        <w:rPr>
          <w:sz w:val="20"/>
          <w:szCs w:val="20"/>
        </w:rPr>
        <w:t xml:space="preserve">junto a otros, </w:t>
      </w:r>
      <w:r w:rsidRPr="00DB19EF">
        <w:rPr>
          <w:sz w:val="20"/>
          <w:szCs w:val="20"/>
        </w:rPr>
        <w:t xml:space="preserve">de la presentación con que iba a ser introducido el nuevo Misal Romano: </w:t>
      </w:r>
    </w:p>
    <w:p w:rsidR="000305A1" w:rsidRPr="00DB19EF" w:rsidRDefault="000305A1" w:rsidP="000305A1">
      <w:pPr>
        <w:jc w:val="both"/>
        <w:rPr>
          <w:sz w:val="20"/>
          <w:szCs w:val="20"/>
        </w:rPr>
      </w:pPr>
    </w:p>
    <w:p w:rsidR="000305A1" w:rsidRPr="008F5202" w:rsidRDefault="000305A1" w:rsidP="000305A1">
      <w:pPr>
        <w:jc w:val="both"/>
        <w:rPr>
          <w:i/>
          <w:sz w:val="16"/>
          <w:szCs w:val="16"/>
        </w:rPr>
      </w:pPr>
      <w:r w:rsidRPr="008F5202">
        <w:rPr>
          <w:i/>
          <w:sz w:val="16"/>
          <w:szCs w:val="16"/>
        </w:rPr>
        <w:t xml:space="preserve">“Las recientes reformas han demostrado suficientemente que los nuevos cambios en la liturgia no podrán realizarse sin desembocar en un completo desconcierto de los fieles, que ya manifiestan que les resultan insoportables y que disminuyen incontestablemente su fe. En la mejor parte del clero esto se manifiesta por una crisis de conciencia torturante, de la que tenemos testimonios innumerables y diarios.” (cfr. Cardenal Alfredo </w:t>
      </w:r>
      <w:proofErr w:type="spellStart"/>
      <w:r w:rsidRPr="008F5202">
        <w:rPr>
          <w:i/>
          <w:sz w:val="16"/>
          <w:szCs w:val="16"/>
        </w:rPr>
        <w:t>Ottaviani</w:t>
      </w:r>
      <w:proofErr w:type="spellEnd"/>
      <w:r w:rsidRPr="008F5202">
        <w:rPr>
          <w:i/>
          <w:sz w:val="16"/>
          <w:szCs w:val="16"/>
        </w:rPr>
        <w:t xml:space="preserve">, Breve examen crítico del Nuevo Ordo </w:t>
      </w:r>
      <w:proofErr w:type="spellStart"/>
      <w:r w:rsidRPr="008F5202">
        <w:rPr>
          <w:i/>
          <w:sz w:val="16"/>
          <w:szCs w:val="16"/>
        </w:rPr>
        <w:t>Missae</w:t>
      </w:r>
      <w:proofErr w:type="spellEnd"/>
      <w:r w:rsidRPr="008F5202">
        <w:rPr>
          <w:i/>
          <w:sz w:val="16"/>
          <w:szCs w:val="16"/>
        </w:rPr>
        <w:t>, Corpus Christi, 1969).</w:t>
      </w:r>
    </w:p>
    <w:p w:rsidR="000305A1" w:rsidRDefault="000305A1" w:rsidP="000305A1">
      <w:pPr>
        <w:pStyle w:val="NormalWeb"/>
        <w:jc w:val="both"/>
        <w:rPr>
          <w:rFonts w:ascii="Verdana" w:hAnsi="Verdana"/>
          <w:sz w:val="20"/>
          <w:szCs w:val="20"/>
        </w:rPr>
      </w:pPr>
      <w:r w:rsidRPr="007E1C56">
        <w:rPr>
          <w:rFonts w:ascii="Verdana" w:hAnsi="Verdana"/>
          <w:sz w:val="20"/>
          <w:szCs w:val="20"/>
        </w:rPr>
        <w:t xml:space="preserve">También el Papa tuvo a veces que intervenir para corregir el camino de las reformas, como surge de las obras en retrospectiva, ya citadas, del Cardenal Antonelli y de Mons. </w:t>
      </w:r>
      <w:proofErr w:type="spellStart"/>
      <w:r w:rsidRPr="007E1C56">
        <w:rPr>
          <w:rFonts w:ascii="Verdana" w:hAnsi="Verdana"/>
          <w:sz w:val="20"/>
          <w:szCs w:val="20"/>
        </w:rPr>
        <w:t>Bugnini</w:t>
      </w:r>
      <w:proofErr w:type="spellEnd"/>
      <w:r w:rsidRPr="007E1C56">
        <w:rPr>
          <w:rFonts w:ascii="Verdana" w:hAnsi="Verdana"/>
          <w:sz w:val="20"/>
          <w:szCs w:val="20"/>
        </w:rPr>
        <w:t xml:space="preserve">. Y no podemos olvidar la ya citada alusión a la influencia diabólica como “humo de Satanás” que, en 1972 durante una audiencia general, Paulo VI pronunció, refiriéndose a los abusos litúrgicos esparcidos por doquier durante la reforma. </w:t>
      </w:r>
      <w:r w:rsidRPr="00622C6C">
        <w:rPr>
          <w:rFonts w:ascii="Verdana" w:hAnsi="Verdana"/>
          <w:sz w:val="20"/>
          <w:szCs w:val="20"/>
        </w:rPr>
        <w:t>Así lo reveló en 2009 el Cardenal Noé:</w:t>
      </w:r>
    </w:p>
    <w:p w:rsidR="000305A1" w:rsidRPr="008F5202" w:rsidRDefault="000305A1" w:rsidP="000305A1">
      <w:pPr>
        <w:pStyle w:val="NormalWeb"/>
        <w:jc w:val="both"/>
        <w:rPr>
          <w:rFonts w:ascii="Verdana" w:hAnsi="Verdana"/>
          <w:sz w:val="16"/>
          <w:szCs w:val="16"/>
        </w:rPr>
      </w:pPr>
      <w:r w:rsidRPr="008F5202">
        <w:rPr>
          <w:rFonts w:ascii="Verdana" w:hAnsi="Verdana"/>
          <w:i/>
          <w:sz w:val="16"/>
          <w:szCs w:val="16"/>
        </w:rPr>
        <w:t xml:space="preserve"> “Por Satanás el Papa </w:t>
      </w:r>
      <w:proofErr w:type="spellStart"/>
      <w:r w:rsidRPr="008F5202">
        <w:rPr>
          <w:rFonts w:ascii="Verdana" w:hAnsi="Verdana"/>
          <w:i/>
          <w:sz w:val="16"/>
          <w:szCs w:val="16"/>
        </w:rPr>
        <w:t>Montini</w:t>
      </w:r>
      <w:proofErr w:type="spellEnd"/>
      <w:r w:rsidRPr="008F5202">
        <w:rPr>
          <w:rFonts w:ascii="Verdana" w:hAnsi="Verdana"/>
          <w:i/>
          <w:sz w:val="16"/>
          <w:szCs w:val="16"/>
        </w:rPr>
        <w:t xml:space="preserve"> se refería a los sacerdotes, obispos y cardenales que no rendían culto a Dios al celebrar mal la Santa Misa a causa de una errada interpretación y aplicación del Concilio Vaticano II. Habló del “humo de Satanás” porque sostenía que de la Santa Misa hacían basura en nombre de la creatividad; en realidad, estaban poseídos de la vanagloria y la soberbia del Maligno. Por tanto, el humo de Satanás no era sino la mentalidad que quería distorsionar los cánones tradicionales y litúrgicos de la ceremonia eucarística.”</w:t>
      </w:r>
    </w:p>
    <w:p w:rsidR="000305A1" w:rsidRDefault="000305A1" w:rsidP="000305A1">
      <w:pPr>
        <w:pStyle w:val="NormalWeb"/>
        <w:jc w:val="both"/>
        <w:rPr>
          <w:rFonts w:ascii="Verdana" w:hAnsi="Verdana"/>
          <w:i/>
          <w:sz w:val="20"/>
          <w:szCs w:val="20"/>
        </w:rPr>
      </w:pPr>
      <w:r>
        <w:rPr>
          <w:rFonts w:ascii="Verdana" w:hAnsi="Verdana"/>
          <w:sz w:val="20"/>
          <w:szCs w:val="20"/>
        </w:rPr>
        <w:t>2.</w:t>
      </w:r>
      <w:r>
        <w:rPr>
          <w:rFonts w:ascii="Verdana" w:hAnsi="Verdana"/>
          <w:sz w:val="20"/>
          <w:szCs w:val="20"/>
        </w:rPr>
        <w:tab/>
      </w:r>
      <w:r w:rsidRPr="00F91106">
        <w:rPr>
          <w:rFonts w:ascii="Verdana" w:hAnsi="Verdana"/>
          <w:b/>
          <w:sz w:val="20"/>
          <w:szCs w:val="20"/>
        </w:rPr>
        <w:t>Juan Pablo II</w:t>
      </w:r>
      <w:r>
        <w:rPr>
          <w:rFonts w:ascii="Verdana" w:hAnsi="Verdana"/>
          <w:sz w:val="20"/>
          <w:szCs w:val="20"/>
        </w:rPr>
        <w:t xml:space="preserve"> más de una vez hizo severas críticas a los abusos litúrgicos. Sobre todo en la Carta Apostólica “</w:t>
      </w:r>
      <w:proofErr w:type="spellStart"/>
      <w:r>
        <w:rPr>
          <w:rFonts w:ascii="Verdana" w:hAnsi="Verdana"/>
          <w:sz w:val="20"/>
          <w:szCs w:val="20"/>
        </w:rPr>
        <w:t>Vicessimus</w:t>
      </w:r>
      <w:proofErr w:type="spellEnd"/>
      <w:r>
        <w:rPr>
          <w:rFonts w:ascii="Verdana" w:hAnsi="Verdana"/>
          <w:sz w:val="20"/>
          <w:szCs w:val="20"/>
        </w:rPr>
        <w:t xml:space="preserve"> </w:t>
      </w:r>
      <w:proofErr w:type="spellStart"/>
      <w:r>
        <w:rPr>
          <w:rFonts w:ascii="Verdana" w:hAnsi="Verdana"/>
          <w:sz w:val="20"/>
          <w:szCs w:val="20"/>
        </w:rPr>
        <w:t>Quintus</w:t>
      </w:r>
      <w:proofErr w:type="spellEnd"/>
      <w:r>
        <w:rPr>
          <w:rFonts w:ascii="Verdana" w:hAnsi="Verdana"/>
          <w:sz w:val="20"/>
          <w:szCs w:val="20"/>
        </w:rPr>
        <w:t xml:space="preserve"> </w:t>
      </w:r>
      <w:proofErr w:type="spellStart"/>
      <w:r>
        <w:rPr>
          <w:rFonts w:ascii="Verdana" w:hAnsi="Verdana"/>
          <w:sz w:val="20"/>
          <w:szCs w:val="20"/>
        </w:rPr>
        <w:t>Annus</w:t>
      </w:r>
      <w:proofErr w:type="spellEnd"/>
      <w:r>
        <w:rPr>
          <w:rFonts w:ascii="Verdana" w:hAnsi="Verdana"/>
          <w:sz w:val="20"/>
          <w:szCs w:val="20"/>
        </w:rPr>
        <w:t xml:space="preserve">”, capítulo IV sobre la APLICACIÓN CONCRETA DE LA REFORMA, dedicó el párrafo 11 a las “Dificultades” y el párrafo 13 a las “Aplicaciones erróneas”. En 2004, como había anunciado en su </w:t>
      </w:r>
      <w:proofErr w:type="spellStart"/>
      <w:r>
        <w:rPr>
          <w:rFonts w:ascii="Verdana" w:hAnsi="Verdana"/>
          <w:sz w:val="20"/>
          <w:szCs w:val="20"/>
        </w:rPr>
        <w:t>Enc</w:t>
      </w:r>
      <w:proofErr w:type="spellEnd"/>
      <w:r>
        <w:rPr>
          <w:rFonts w:ascii="Verdana" w:hAnsi="Verdana"/>
          <w:sz w:val="20"/>
          <w:szCs w:val="20"/>
        </w:rPr>
        <w:t>. “</w:t>
      </w:r>
      <w:proofErr w:type="spellStart"/>
      <w:r>
        <w:rPr>
          <w:rFonts w:ascii="Verdana" w:hAnsi="Verdana"/>
          <w:sz w:val="20"/>
          <w:szCs w:val="20"/>
        </w:rPr>
        <w:t>Ecclesia</w:t>
      </w:r>
      <w:proofErr w:type="spellEnd"/>
      <w:r>
        <w:rPr>
          <w:rFonts w:ascii="Verdana" w:hAnsi="Verdana"/>
          <w:sz w:val="20"/>
          <w:szCs w:val="20"/>
        </w:rPr>
        <w:t xml:space="preserve"> de </w:t>
      </w:r>
      <w:proofErr w:type="spellStart"/>
      <w:r>
        <w:rPr>
          <w:rFonts w:ascii="Verdana" w:hAnsi="Verdana"/>
          <w:sz w:val="20"/>
          <w:szCs w:val="20"/>
        </w:rPr>
        <w:t>Eucharistia</w:t>
      </w:r>
      <w:proofErr w:type="spellEnd"/>
      <w:r>
        <w:rPr>
          <w:rFonts w:ascii="Verdana" w:hAnsi="Verdana"/>
          <w:sz w:val="20"/>
          <w:szCs w:val="20"/>
        </w:rPr>
        <w:t>”, hizo publicar la Instrucción “</w:t>
      </w:r>
      <w:proofErr w:type="spellStart"/>
      <w:r>
        <w:rPr>
          <w:rFonts w:ascii="Verdana" w:hAnsi="Verdana"/>
          <w:sz w:val="20"/>
          <w:szCs w:val="20"/>
        </w:rPr>
        <w:t>Redemptionis</w:t>
      </w:r>
      <w:proofErr w:type="spellEnd"/>
      <w:r>
        <w:rPr>
          <w:rFonts w:ascii="Verdana" w:hAnsi="Verdana"/>
          <w:sz w:val="20"/>
          <w:szCs w:val="20"/>
        </w:rPr>
        <w:t xml:space="preserve"> </w:t>
      </w:r>
      <w:proofErr w:type="spellStart"/>
      <w:r>
        <w:rPr>
          <w:rFonts w:ascii="Verdana" w:hAnsi="Verdana"/>
          <w:sz w:val="20"/>
          <w:szCs w:val="20"/>
        </w:rPr>
        <w:t>Sacramentum</w:t>
      </w:r>
      <w:proofErr w:type="spellEnd"/>
      <w:r>
        <w:rPr>
          <w:rFonts w:ascii="Verdana" w:hAnsi="Verdana"/>
          <w:sz w:val="20"/>
          <w:szCs w:val="20"/>
        </w:rPr>
        <w:t>” para</w:t>
      </w:r>
      <w:r w:rsidRPr="00EB6320">
        <w:rPr>
          <w:rFonts w:ascii="Verdana" w:hAnsi="Verdana"/>
          <w:sz w:val="20"/>
          <w:szCs w:val="20"/>
        </w:rPr>
        <w:t xml:space="preserve"> </w:t>
      </w:r>
      <w:r w:rsidRPr="004A5472">
        <w:rPr>
          <w:rFonts w:ascii="Verdana" w:hAnsi="Verdana"/>
          <w:i/>
          <w:sz w:val="20"/>
          <w:szCs w:val="20"/>
        </w:rPr>
        <w:t xml:space="preserve">“requerir urgentemente que las normas litúrgicas para la celebración de la Eucaristía </w:t>
      </w:r>
      <w:r>
        <w:rPr>
          <w:rFonts w:ascii="Verdana" w:hAnsi="Verdana"/>
          <w:i/>
          <w:sz w:val="20"/>
          <w:szCs w:val="20"/>
        </w:rPr>
        <w:t>se observen con gran fidelidad</w:t>
      </w:r>
      <w:r w:rsidRPr="004A5472">
        <w:rPr>
          <w:rFonts w:ascii="Verdana" w:hAnsi="Verdana"/>
          <w:i/>
          <w:sz w:val="20"/>
          <w:szCs w:val="20"/>
        </w:rPr>
        <w:t>… A nadie le está permitido minusvalorar el misterio confiado a nuestras manos: es demasiado grande para que cualquiera se sienta en libertad de tratarlo con lige</w:t>
      </w:r>
      <w:r>
        <w:rPr>
          <w:rFonts w:ascii="Verdana" w:hAnsi="Verdana"/>
          <w:i/>
          <w:sz w:val="20"/>
          <w:szCs w:val="20"/>
        </w:rPr>
        <w:t xml:space="preserve">reza y </w:t>
      </w:r>
      <w:proofErr w:type="spellStart"/>
      <w:r>
        <w:rPr>
          <w:rFonts w:ascii="Verdana" w:hAnsi="Verdana"/>
          <w:i/>
          <w:sz w:val="20"/>
          <w:szCs w:val="20"/>
        </w:rPr>
        <w:t>dec</w:t>
      </w:r>
      <w:r w:rsidRPr="004A5472">
        <w:rPr>
          <w:rFonts w:ascii="Verdana" w:hAnsi="Verdana"/>
          <w:i/>
          <w:sz w:val="20"/>
          <w:szCs w:val="20"/>
        </w:rPr>
        <w:t>idia</w:t>
      </w:r>
      <w:proofErr w:type="spellEnd"/>
      <w:r w:rsidRPr="004A5472">
        <w:rPr>
          <w:rFonts w:ascii="Verdana" w:hAnsi="Verdana"/>
          <w:i/>
          <w:sz w:val="20"/>
          <w:szCs w:val="20"/>
        </w:rPr>
        <w:t>, debido a su sacralidad y universalidad” (</w:t>
      </w:r>
      <w:proofErr w:type="spellStart"/>
      <w:r w:rsidRPr="004A5472">
        <w:rPr>
          <w:rFonts w:ascii="Verdana" w:hAnsi="Verdana"/>
          <w:i/>
          <w:sz w:val="20"/>
          <w:szCs w:val="20"/>
        </w:rPr>
        <w:t>Enc</w:t>
      </w:r>
      <w:proofErr w:type="spellEnd"/>
      <w:r w:rsidRPr="004A5472">
        <w:rPr>
          <w:rFonts w:ascii="Verdana" w:hAnsi="Verdana"/>
          <w:i/>
          <w:sz w:val="20"/>
          <w:szCs w:val="20"/>
        </w:rPr>
        <w:t xml:space="preserve">. </w:t>
      </w:r>
      <w:proofErr w:type="spellStart"/>
      <w:r w:rsidRPr="004A5472">
        <w:rPr>
          <w:rFonts w:ascii="Verdana" w:hAnsi="Verdana"/>
          <w:i/>
          <w:sz w:val="20"/>
          <w:szCs w:val="20"/>
        </w:rPr>
        <w:t>Ecclesia</w:t>
      </w:r>
      <w:proofErr w:type="spellEnd"/>
      <w:r w:rsidRPr="004A5472">
        <w:rPr>
          <w:rFonts w:ascii="Verdana" w:hAnsi="Verdana"/>
          <w:i/>
          <w:sz w:val="20"/>
          <w:szCs w:val="20"/>
        </w:rPr>
        <w:t xml:space="preserve"> de </w:t>
      </w:r>
      <w:proofErr w:type="spellStart"/>
      <w:r w:rsidRPr="004A5472">
        <w:rPr>
          <w:rFonts w:ascii="Verdana" w:hAnsi="Verdana"/>
          <w:i/>
          <w:sz w:val="20"/>
          <w:szCs w:val="20"/>
        </w:rPr>
        <w:t>Eucharistia</w:t>
      </w:r>
      <w:proofErr w:type="spellEnd"/>
      <w:r w:rsidRPr="004A5472">
        <w:rPr>
          <w:rFonts w:ascii="Verdana" w:hAnsi="Verdana"/>
          <w:i/>
          <w:sz w:val="20"/>
          <w:szCs w:val="20"/>
        </w:rPr>
        <w:t>, n. 52).</w:t>
      </w:r>
    </w:p>
    <w:p w:rsidR="000305A1" w:rsidRPr="00CE05FC" w:rsidRDefault="000305A1" w:rsidP="000305A1">
      <w:pPr>
        <w:pStyle w:val="NormalWeb"/>
        <w:jc w:val="both"/>
        <w:rPr>
          <w:rFonts w:ascii="Verdana" w:hAnsi="Verdana"/>
          <w:i/>
          <w:sz w:val="20"/>
          <w:szCs w:val="20"/>
        </w:rPr>
      </w:pPr>
      <w:r>
        <w:rPr>
          <w:rFonts w:ascii="Verdana" w:hAnsi="Verdana"/>
          <w:sz w:val="20"/>
          <w:szCs w:val="20"/>
        </w:rPr>
        <w:t>3.</w:t>
      </w:r>
      <w:r>
        <w:rPr>
          <w:rFonts w:ascii="Verdana" w:hAnsi="Verdana"/>
          <w:sz w:val="20"/>
          <w:szCs w:val="20"/>
        </w:rPr>
        <w:tab/>
      </w:r>
      <w:r w:rsidRPr="00F91106">
        <w:rPr>
          <w:rFonts w:ascii="Verdana" w:hAnsi="Verdana"/>
          <w:b/>
          <w:sz w:val="20"/>
          <w:szCs w:val="20"/>
        </w:rPr>
        <w:t>Benedicto XVI</w:t>
      </w:r>
      <w:r>
        <w:rPr>
          <w:rFonts w:ascii="Verdana" w:hAnsi="Verdana"/>
          <w:sz w:val="20"/>
          <w:szCs w:val="20"/>
        </w:rPr>
        <w:t xml:space="preserve">, todavía como Cardenal Ratzinger, en varias intervenciones fue </w:t>
      </w:r>
      <w:r w:rsidRPr="00F91106">
        <w:rPr>
          <w:rFonts w:ascii="Verdana" w:hAnsi="Verdana"/>
          <w:sz w:val="20"/>
          <w:szCs w:val="20"/>
        </w:rPr>
        <w:t xml:space="preserve">sumamente crítico de la </w:t>
      </w:r>
      <w:r w:rsidR="00CE05FC">
        <w:rPr>
          <w:rFonts w:ascii="Verdana" w:hAnsi="Verdana"/>
          <w:sz w:val="20"/>
          <w:szCs w:val="20"/>
        </w:rPr>
        <w:t xml:space="preserve">parte de la </w:t>
      </w:r>
      <w:r w:rsidRPr="00F91106">
        <w:rPr>
          <w:rFonts w:ascii="Verdana" w:hAnsi="Verdana"/>
          <w:sz w:val="20"/>
          <w:szCs w:val="20"/>
        </w:rPr>
        <w:t>reforma litúrgica siguiente al Concilio Vaticano II</w:t>
      </w:r>
      <w:r w:rsidRPr="001556CF">
        <w:rPr>
          <w:rFonts w:ascii="Verdana" w:hAnsi="Verdana"/>
          <w:i/>
          <w:sz w:val="16"/>
          <w:szCs w:val="16"/>
        </w:rPr>
        <w:t xml:space="preserve">. </w:t>
      </w:r>
      <w:r w:rsidRPr="00CE05FC">
        <w:rPr>
          <w:rFonts w:ascii="Verdana" w:hAnsi="Verdana"/>
          <w:i/>
          <w:sz w:val="20"/>
          <w:szCs w:val="20"/>
        </w:rPr>
        <w:t>Así por ejemplo:</w:t>
      </w:r>
    </w:p>
    <w:p w:rsidR="00CF6196" w:rsidRPr="008F5202" w:rsidRDefault="000305A1" w:rsidP="000305A1">
      <w:pPr>
        <w:pStyle w:val="NormalWeb"/>
        <w:jc w:val="both"/>
        <w:rPr>
          <w:rFonts w:ascii="Verdana" w:hAnsi="Verdana"/>
          <w:i/>
          <w:sz w:val="16"/>
          <w:szCs w:val="16"/>
        </w:rPr>
      </w:pPr>
      <w:r w:rsidRPr="008F5202">
        <w:rPr>
          <w:rFonts w:ascii="Verdana" w:hAnsi="Verdana"/>
          <w:i/>
          <w:sz w:val="16"/>
          <w:szCs w:val="16"/>
        </w:rPr>
        <w:t xml:space="preserve">Su resultado no fue una reanimación sino una devastación… En reemplazo de la Liturgia fruto de un desarrollo continuo, se estableció una liturgia “fabricada”… No se ha querido más el devenir y la maduración orgánica de </w:t>
      </w:r>
      <w:r w:rsidR="00CF6196">
        <w:rPr>
          <w:rFonts w:ascii="Verdana" w:hAnsi="Verdana"/>
          <w:i/>
          <w:sz w:val="16"/>
          <w:szCs w:val="16"/>
        </w:rPr>
        <w:t>lo que ha existido a</w:t>
      </w:r>
      <w:r w:rsidRPr="008F5202">
        <w:rPr>
          <w:rFonts w:ascii="Verdana" w:hAnsi="Verdana"/>
          <w:i/>
          <w:sz w:val="16"/>
          <w:szCs w:val="16"/>
        </w:rPr>
        <w:t xml:space="preserve"> través de los siglos y se lo ha substituido según el modo de la producción técnica con una producción banal del momento (cfr. </w:t>
      </w:r>
      <w:proofErr w:type="spellStart"/>
      <w:r w:rsidRPr="008F5202">
        <w:rPr>
          <w:rFonts w:ascii="Verdana" w:hAnsi="Verdana"/>
          <w:i/>
          <w:sz w:val="16"/>
          <w:szCs w:val="16"/>
        </w:rPr>
        <w:t>Card</w:t>
      </w:r>
      <w:proofErr w:type="spellEnd"/>
      <w:r w:rsidRPr="008F5202">
        <w:rPr>
          <w:rFonts w:ascii="Verdana" w:hAnsi="Verdana"/>
          <w:i/>
          <w:sz w:val="16"/>
          <w:szCs w:val="16"/>
        </w:rPr>
        <w:t>. Ratzinger</w:t>
      </w:r>
      <w:r>
        <w:rPr>
          <w:rFonts w:ascii="Verdana" w:hAnsi="Verdana"/>
          <w:i/>
          <w:sz w:val="16"/>
          <w:szCs w:val="16"/>
        </w:rPr>
        <w:t>,</w:t>
      </w:r>
      <w:r w:rsidRPr="008F5202">
        <w:rPr>
          <w:rFonts w:ascii="Verdana" w:hAnsi="Verdana"/>
          <w:i/>
          <w:sz w:val="16"/>
          <w:szCs w:val="16"/>
        </w:rPr>
        <w:t xml:space="preserve"> “Prefacio”</w:t>
      </w:r>
      <w:r>
        <w:rPr>
          <w:rFonts w:ascii="Verdana" w:hAnsi="Verdana"/>
          <w:i/>
          <w:sz w:val="16"/>
          <w:szCs w:val="16"/>
        </w:rPr>
        <w:t xml:space="preserve"> a </w:t>
      </w:r>
      <w:r w:rsidRPr="008F5202">
        <w:rPr>
          <w:rFonts w:ascii="Verdana" w:hAnsi="Verdana"/>
          <w:i/>
          <w:sz w:val="16"/>
          <w:szCs w:val="16"/>
        </w:rPr>
        <w:t xml:space="preserve">Klaus </w:t>
      </w:r>
      <w:proofErr w:type="spellStart"/>
      <w:r w:rsidRPr="008F5202">
        <w:rPr>
          <w:rFonts w:ascii="Verdana" w:hAnsi="Verdana"/>
          <w:i/>
          <w:sz w:val="16"/>
          <w:szCs w:val="16"/>
        </w:rPr>
        <w:t>Gamber</w:t>
      </w:r>
      <w:proofErr w:type="spellEnd"/>
      <w:r w:rsidRPr="008F5202">
        <w:rPr>
          <w:rFonts w:ascii="Verdana" w:hAnsi="Verdana"/>
          <w:i/>
          <w:sz w:val="16"/>
          <w:szCs w:val="16"/>
        </w:rPr>
        <w:t>, La refor</w:t>
      </w:r>
      <w:r w:rsidR="00CF6196">
        <w:rPr>
          <w:rFonts w:ascii="Verdana" w:hAnsi="Verdana"/>
          <w:i/>
          <w:sz w:val="16"/>
          <w:szCs w:val="16"/>
        </w:rPr>
        <w:t>ma litúrgica cuestionada, 1992).</w:t>
      </w:r>
    </w:p>
    <w:p w:rsidR="000305A1" w:rsidRPr="008F5202" w:rsidRDefault="000305A1" w:rsidP="000305A1">
      <w:pPr>
        <w:pStyle w:val="NormalWeb"/>
        <w:jc w:val="both"/>
        <w:rPr>
          <w:rFonts w:ascii="Verdana" w:hAnsi="Verdana"/>
          <w:i/>
          <w:sz w:val="16"/>
          <w:szCs w:val="16"/>
        </w:rPr>
      </w:pPr>
      <w:r w:rsidRPr="008F5202">
        <w:rPr>
          <w:rFonts w:ascii="Verdana" w:hAnsi="Verdana"/>
          <w:i/>
          <w:sz w:val="16"/>
          <w:szCs w:val="16"/>
        </w:rPr>
        <w:t>En aquel momento ocurrió algo más: se rompió a pedazos el edificio antiguo y se construyó otro en su lugar, sea quizá con el material del edificio antiguo y utilizando los proyectos precedentes… Estoy convencido que la crisis eclesial en que hoy nos encontramos depende en gran parte del derrumbe de la Liturgia, a veces se concibe para colmo … como si en ella no importase más si Dios está allí, o si nos habla o si nos escucha… (Joseph Ratzinger, Mi vida, 1997).</w:t>
      </w:r>
    </w:p>
    <w:p w:rsidR="000305A1" w:rsidRPr="008F5202" w:rsidRDefault="000305A1" w:rsidP="000305A1">
      <w:pPr>
        <w:pStyle w:val="NormalWeb"/>
        <w:jc w:val="both"/>
        <w:rPr>
          <w:rFonts w:ascii="Verdana" w:hAnsi="Verdana"/>
          <w:i/>
          <w:sz w:val="16"/>
          <w:szCs w:val="16"/>
        </w:rPr>
      </w:pPr>
      <w:r w:rsidRPr="008F5202">
        <w:rPr>
          <w:rFonts w:ascii="Verdana" w:hAnsi="Verdana"/>
          <w:i/>
          <w:sz w:val="16"/>
          <w:szCs w:val="16"/>
        </w:rPr>
        <w:t xml:space="preserve">En este progreso real que el Movimiento Litúrgico aportó, que nos condujo hacia el Vaticano II y la </w:t>
      </w:r>
      <w:proofErr w:type="spellStart"/>
      <w:r w:rsidRPr="008F5202">
        <w:rPr>
          <w:rFonts w:ascii="Verdana" w:hAnsi="Verdana"/>
          <w:i/>
          <w:sz w:val="16"/>
          <w:szCs w:val="16"/>
        </w:rPr>
        <w:t>Sacrosanctum</w:t>
      </w:r>
      <w:proofErr w:type="spellEnd"/>
      <w:r w:rsidRPr="008F5202">
        <w:rPr>
          <w:rFonts w:ascii="Verdana" w:hAnsi="Verdana"/>
          <w:i/>
          <w:sz w:val="16"/>
          <w:szCs w:val="16"/>
        </w:rPr>
        <w:t xml:space="preserve"> </w:t>
      </w:r>
      <w:proofErr w:type="spellStart"/>
      <w:r w:rsidRPr="008F5202">
        <w:rPr>
          <w:rFonts w:ascii="Verdana" w:hAnsi="Verdana"/>
          <w:i/>
          <w:sz w:val="16"/>
          <w:szCs w:val="16"/>
        </w:rPr>
        <w:t>Concilium</w:t>
      </w:r>
      <w:proofErr w:type="spellEnd"/>
      <w:r w:rsidRPr="008F5202">
        <w:rPr>
          <w:rFonts w:ascii="Verdana" w:hAnsi="Verdana"/>
          <w:i/>
          <w:sz w:val="16"/>
          <w:szCs w:val="16"/>
        </w:rPr>
        <w:t xml:space="preserve">, había también un peligro: el desprecio del medioevo y también de la teología escolástica. A partir de este momento se inició una separación de caminos… Me parece que ya hacia el inicio de los cincuenta y ciertamente después del Concilio, los riesgos inherentes y aún visibles del movimiento litúrgico devinieron una gran tentación, un peligro serio para la Iglesia… porque los </w:t>
      </w:r>
      <w:r w:rsidRPr="008F5202">
        <w:rPr>
          <w:rFonts w:ascii="Verdana" w:hAnsi="Verdana"/>
          <w:i/>
          <w:sz w:val="16"/>
          <w:szCs w:val="16"/>
        </w:rPr>
        <w:lastRenderedPageBreak/>
        <w:t xml:space="preserve">liturgistas habían adquirido una autoridad </w:t>
      </w:r>
      <w:r w:rsidRPr="008F5202">
        <w:rPr>
          <w:rFonts w:ascii="Verdana" w:hAnsi="Verdana"/>
          <w:sz w:val="16"/>
          <w:szCs w:val="16"/>
        </w:rPr>
        <w:t xml:space="preserve">de facto: </w:t>
      </w:r>
      <w:r w:rsidRPr="008F5202">
        <w:rPr>
          <w:rFonts w:ascii="Verdana" w:hAnsi="Verdana"/>
          <w:i/>
          <w:sz w:val="16"/>
          <w:szCs w:val="16"/>
        </w:rPr>
        <w:t xml:space="preserve">cada vez menos se reconocía la autoridad de la Iglesia y el perito devenía la autoridad. Este pasar la autoridad a los peritos transformó todo y ellos fueron a su vez </w:t>
      </w:r>
      <w:proofErr w:type="gramStart"/>
      <w:r w:rsidRPr="008F5202">
        <w:rPr>
          <w:rFonts w:ascii="Verdana" w:hAnsi="Verdana"/>
          <w:i/>
          <w:sz w:val="16"/>
          <w:szCs w:val="16"/>
        </w:rPr>
        <w:t>¡</w:t>
      </w:r>
      <w:proofErr w:type="gramEnd"/>
      <w:r w:rsidRPr="008F5202">
        <w:rPr>
          <w:rFonts w:ascii="Verdana" w:hAnsi="Verdana"/>
          <w:i/>
          <w:sz w:val="16"/>
          <w:szCs w:val="16"/>
        </w:rPr>
        <w:t>influenciados por una exégesis profundamente protestante (</w:t>
      </w:r>
      <w:proofErr w:type="spellStart"/>
      <w:r w:rsidRPr="008F5202">
        <w:rPr>
          <w:rFonts w:ascii="Verdana" w:hAnsi="Verdana"/>
          <w:i/>
          <w:sz w:val="16"/>
          <w:szCs w:val="16"/>
        </w:rPr>
        <w:t>Card.J</w:t>
      </w:r>
      <w:proofErr w:type="spellEnd"/>
      <w:r w:rsidRPr="008F5202">
        <w:rPr>
          <w:rFonts w:ascii="Verdana" w:hAnsi="Verdana"/>
          <w:i/>
          <w:sz w:val="16"/>
          <w:szCs w:val="16"/>
        </w:rPr>
        <w:t xml:space="preserve">. Ratzinger, En torno de la cuestión litúrgica, Actas de las Jornadas Litúrgicas de </w:t>
      </w:r>
      <w:proofErr w:type="spellStart"/>
      <w:r w:rsidRPr="008F5202">
        <w:rPr>
          <w:rFonts w:ascii="Verdana" w:hAnsi="Verdana"/>
          <w:i/>
          <w:sz w:val="16"/>
          <w:szCs w:val="16"/>
        </w:rPr>
        <w:t>Fontgombault</w:t>
      </w:r>
      <w:proofErr w:type="spellEnd"/>
      <w:r w:rsidRPr="008F5202">
        <w:rPr>
          <w:rFonts w:ascii="Verdana" w:hAnsi="Verdana"/>
          <w:i/>
          <w:sz w:val="16"/>
          <w:szCs w:val="16"/>
        </w:rPr>
        <w:t xml:space="preserve">, 2001). </w:t>
      </w:r>
    </w:p>
    <w:p w:rsidR="000305A1" w:rsidRPr="00D554E6" w:rsidRDefault="000305A1" w:rsidP="000305A1">
      <w:pPr>
        <w:pStyle w:val="NormalWeb"/>
        <w:numPr>
          <w:ilvl w:val="0"/>
          <w:numId w:val="37"/>
        </w:numPr>
        <w:pBdr>
          <w:top w:val="single" w:sz="4" w:space="1" w:color="auto"/>
          <w:left w:val="single" w:sz="4" w:space="4" w:color="auto"/>
          <w:bottom w:val="single" w:sz="4" w:space="1" w:color="auto"/>
          <w:right w:val="single" w:sz="4" w:space="4" w:color="auto"/>
        </w:pBdr>
        <w:jc w:val="both"/>
        <w:rPr>
          <w:rFonts w:ascii="Verdana" w:hAnsi="Verdana"/>
          <w:sz w:val="20"/>
          <w:szCs w:val="20"/>
        </w:rPr>
      </w:pPr>
      <w:r>
        <w:rPr>
          <w:rFonts w:ascii="Verdana" w:hAnsi="Verdana"/>
          <w:b/>
          <w:sz w:val="20"/>
          <w:szCs w:val="20"/>
        </w:rPr>
        <w:t>Un nuevo Movimiento Litúrgico</w:t>
      </w:r>
      <w:r w:rsidRPr="00D554E6">
        <w:rPr>
          <w:rStyle w:val="Refdenotaalpie"/>
          <w:sz w:val="20"/>
          <w:szCs w:val="20"/>
        </w:rPr>
        <w:footnoteReference w:id="7"/>
      </w:r>
      <w:r>
        <w:rPr>
          <w:rFonts w:ascii="Verdana" w:hAnsi="Verdana"/>
          <w:b/>
          <w:sz w:val="20"/>
          <w:szCs w:val="20"/>
        </w:rPr>
        <w:t xml:space="preserve"> en J. Ratzinger y el pontificado de Benedicto XVI</w:t>
      </w:r>
    </w:p>
    <w:p w:rsidR="000305A1" w:rsidRDefault="000305A1" w:rsidP="000305A1">
      <w:pPr>
        <w:pStyle w:val="NormalWeb"/>
        <w:jc w:val="both"/>
        <w:rPr>
          <w:rFonts w:ascii="Verdana" w:hAnsi="Verdana"/>
          <w:sz w:val="20"/>
          <w:szCs w:val="20"/>
        </w:rPr>
      </w:pPr>
      <w:r>
        <w:rPr>
          <w:rFonts w:ascii="Verdana" w:hAnsi="Verdana"/>
          <w:sz w:val="20"/>
          <w:szCs w:val="20"/>
        </w:rPr>
        <w:t>Al concluir su Carta Apostólica “</w:t>
      </w:r>
      <w:proofErr w:type="spellStart"/>
      <w:r>
        <w:rPr>
          <w:rFonts w:ascii="Verdana" w:hAnsi="Verdana"/>
          <w:sz w:val="20"/>
          <w:szCs w:val="20"/>
        </w:rPr>
        <w:t>Vicessimus</w:t>
      </w:r>
      <w:proofErr w:type="spellEnd"/>
      <w:r>
        <w:rPr>
          <w:rFonts w:ascii="Verdana" w:hAnsi="Verdana"/>
          <w:sz w:val="20"/>
          <w:szCs w:val="20"/>
        </w:rPr>
        <w:t xml:space="preserve"> </w:t>
      </w:r>
      <w:proofErr w:type="spellStart"/>
      <w:r>
        <w:rPr>
          <w:rFonts w:ascii="Verdana" w:hAnsi="Verdana"/>
          <w:sz w:val="20"/>
          <w:szCs w:val="20"/>
        </w:rPr>
        <w:t>Quintus</w:t>
      </w:r>
      <w:proofErr w:type="spellEnd"/>
      <w:r>
        <w:rPr>
          <w:rFonts w:ascii="Verdana" w:hAnsi="Verdana"/>
          <w:sz w:val="20"/>
          <w:szCs w:val="20"/>
        </w:rPr>
        <w:t xml:space="preserve"> </w:t>
      </w:r>
      <w:proofErr w:type="spellStart"/>
      <w:r>
        <w:rPr>
          <w:rFonts w:ascii="Verdana" w:hAnsi="Verdana"/>
          <w:sz w:val="20"/>
          <w:szCs w:val="20"/>
        </w:rPr>
        <w:t>Annus</w:t>
      </w:r>
      <w:proofErr w:type="spellEnd"/>
      <w:r>
        <w:rPr>
          <w:rFonts w:ascii="Verdana" w:hAnsi="Verdana"/>
          <w:sz w:val="20"/>
          <w:szCs w:val="20"/>
        </w:rPr>
        <w:t xml:space="preserve">” con el capítulo V dedicado a EL FUTURO DE LA RENOVACIÓN, Juan Pablo II afirmaba: </w:t>
      </w:r>
    </w:p>
    <w:p w:rsidR="000305A1" w:rsidRPr="008F5202" w:rsidRDefault="000305A1" w:rsidP="000305A1">
      <w:pPr>
        <w:pStyle w:val="NormalWeb"/>
        <w:jc w:val="both"/>
        <w:rPr>
          <w:rFonts w:ascii="Verdana" w:hAnsi="Verdana"/>
          <w:i/>
          <w:sz w:val="16"/>
          <w:szCs w:val="16"/>
        </w:rPr>
      </w:pPr>
      <w:r w:rsidRPr="008F5202">
        <w:rPr>
          <w:rFonts w:ascii="Verdana" w:hAnsi="Verdana"/>
          <w:i/>
          <w:sz w:val="16"/>
          <w:szCs w:val="16"/>
        </w:rPr>
        <w:t>La Constitu</w:t>
      </w:r>
      <w:r w:rsidR="00FF4A88">
        <w:rPr>
          <w:rFonts w:ascii="Verdana" w:hAnsi="Verdana"/>
          <w:i/>
          <w:sz w:val="16"/>
          <w:szCs w:val="16"/>
        </w:rPr>
        <w:t>ción “</w:t>
      </w:r>
      <w:proofErr w:type="spellStart"/>
      <w:r w:rsidR="00FF4A88">
        <w:rPr>
          <w:rFonts w:ascii="Verdana" w:hAnsi="Verdana"/>
          <w:i/>
          <w:sz w:val="16"/>
          <w:szCs w:val="16"/>
        </w:rPr>
        <w:t>Sacrosanctum</w:t>
      </w:r>
      <w:proofErr w:type="spellEnd"/>
      <w:r w:rsidR="00FF4A88">
        <w:rPr>
          <w:rFonts w:ascii="Verdana" w:hAnsi="Verdana"/>
          <w:i/>
          <w:sz w:val="16"/>
          <w:szCs w:val="16"/>
        </w:rPr>
        <w:t xml:space="preserve"> </w:t>
      </w:r>
      <w:proofErr w:type="spellStart"/>
      <w:r w:rsidR="00FF4A88">
        <w:rPr>
          <w:rFonts w:ascii="Verdana" w:hAnsi="Verdana"/>
          <w:i/>
          <w:sz w:val="16"/>
          <w:szCs w:val="16"/>
        </w:rPr>
        <w:t>Concilium</w:t>
      </w:r>
      <w:proofErr w:type="spellEnd"/>
      <w:r w:rsidR="00FF4A88">
        <w:rPr>
          <w:rFonts w:ascii="Verdana" w:hAnsi="Verdana"/>
          <w:i/>
          <w:sz w:val="16"/>
          <w:szCs w:val="16"/>
        </w:rPr>
        <w:t xml:space="preserve">” </w:t>
      </w:r>
      <w:r w:rsidRPr="008F5202">
        <w:rPr>
          <w:rFonts w:ascii="Verdana" w:hAnsi="Verdana"/>
          <w:i/>
          <w:sz w:val="16"/>
          <w:szCs w:val="16"/>
        </w:rPr>
        <w:t xml:space="preserve">sigue sosteniendo a la Iglesia en el camino de la renovación y la santidad fomentando una genuina vida litúrgica. Los principios enunciados [allí] sirven también de orientación para el futuro de la Liturgia, de manera que la reforma sea cada vez más comprendida y realizada. ‘Es por tanto muy conveniente y necesario que continúe poniéndose en práctica una nueva e </w:t>
      </w:r>
      <w:r w:rsidRPr="008F5202">
        <w:rPr>
          <w:rFonts w:ascii="Verdana" w:hAnsi="Verdana"/>
          <w:b/>
          <w:i/>
          <w:sz w:val="16"/>
          <w:szCs w:val="16"/>
        </w:rPr>
        <w:t xml:space="preserve">intensa educación, </w:t>
      </w:r>
      <w:r w:rsidRPr="008F5202">
        <w:rPr>
          <w:rFonts w:ascii="Verdana" w:hAnsi="Verdana"/>
          <w:i/>
          <w:sz w:val="16"/>
          <w:szCs w:val="16"/>
        </w:rPr>
        <w:t>para descubrir todas las riquezas encerradas en la nueva liturgia’”</w:t>
      </w:r>
      <w:r w:rsidR="00FF4A88">
        <w:rPr>
          <w:rFonts w:ascii="Verdana" w:hAnsi="Verdana"/>
          <w:i/>
          <w:sz w:val="16"/>
          <w:szCs w:val="16"/>
        </w:rPr>
        <w:t xml:space="preserve"> </w:t>
      </w:r>
      <w:r w:rsidRPr="008F5202">
        <w:rPr>
          <w:rFonts w:ascii="Verdana" w:hAnsi="Verdana"/>
          <w:i/>
          <w:sz w:val="16"/>
          <w:szCs w:val="16"/>
        </w:rPr>
        <w:t>(1988).</w:t>
      </w:r>
    </w:p>
    <w:p w:rsidR="000305A1" w:rsidRDefault="000305A1" w:rsidP="000305A1">
      <w:pPr>
        <w:pStyle w:val="NormalWeb"/>
        <w:jc w:val="both"/>
        <w:rPr>
          <w:rFonts w:ascii="Verdana" w:hAnsi="Verdana"/>
          <w:sz w:val="20"/>
          <w:szCs w:val="20"/>
        </w:rPr>
      </w:pPr>
      <w:r>
        <w:rPr>
          <w:rFonts w:ascii="Verdana" w:hAnsi="Verdana"/>
          <w:sz w:val="20"/>
          <w:szCs w:val="20"/>
        </w:rPr>
        <w:t xml:space="preserve">No muchos años después, hablando de la obra de Romano </w:t>
      </w:r>
      <w:proofErr w:type="spellStart"/>
      <w:r>
        <w:rPr>
          <w:rFonts w:ascii="Verdana" w:hAnsi="Verdana"/>
          <w:sz w:val="20"/>
          <w:szCs w:val="20"/>
        </w:rPr>
        <w:t>Guardini</w:t>
      </w:r>
      <w:proofErr w:type="spellEnd"/>
      <w:r>
        <w:rPr>
          <w:rFonts w:ascii="Verdana" w:hAnsi="Verdana"/>
          <w:sz w:val="20"/>
          <w:szCs w:val="20"/>
        </w:rPr>
        <w:t xml:space="preserve">, uno de los principales exponentes del Movimiento Litúrgico, decía el Cardenal Ratzinger: </w:t>
      </w:r>
    </w:p>
    <w:p w:rsidR="000305A1" w:rsidRDefault="000305A1" w:rsidP="000305A1">
      <w:pPr>
        <w:pStyle w:val="NormalWeb"/>
        <w:jc w:val="both"/>
        <w:rPr>
          <w:rFonts w:ascii="Verdana" w:hAnsi="Verdana"/>
          <w:i/>
          <w:sz w:val="16"/>
          <w:szCs w:val="16"/>
        </w:rPr>
      </w:pPr>
      <w:r w:rsidRPr="008F5202">
        <w:rPr>
          <w:rFonts w:ascii="Verdana" w:hAnsi="Verdana"/>
          <w:i/>
          <w:sz w:val="16"/>
          <w:szCs w:val="16"/>
        </w:rPr>
        <w:t xml:space="preserve">“Sobre el espíritu de la Liturgia” (1918) </w:t>
      </w:r>
      <w:r w:rsidRPr="00111E54">
        <w:rPr>
          <w:rFonts w:ascii="Verdana" w:hAnsi="Verdana"/>
          <w:sz w:val="16"/>
          <w:szCs w:val="16"/>
        </w:rPr>
        <w:t xml:space="preserve">[la primera de las obras </w:t>
      </w:r>
      <w:proofErr w:type="spellStart"/>
      <w:r w:rsidRPr="00111E54">
        <w:rPr>
          <w:rFonts w:ascii="Verdana" w:hAnsi="Verdana"/>
          <w:sz w:val="16"/>
          <w:szCs w:val="16"/>
        </w:rPr>
        <w:t>guardinianas</w:t>
      </w:r>
      <w:proofErr w:type="spellEnd"/>
      <w:r w:rsidRPr="00111E54">
        <w:rPr>
          <w:rFonts w:ascii="Verdana" w:hAnsi="Verdana"/>
          <w:sz w:val="16"/>
          <w:szCs w:val="16"/>
        </w:rPr>
        <w:t>]</w:t>
      </w:r>
      <w:r w:rsidRPr="008F5202">
        <w:rPr>
          <w:rFonts w:ascii="Verdana" w:hAnsi="Verdana"/>
          <w:i/>
          <w:sz w:val="16"/>
          <w:szCs w:val="16"/>
        </w:rPr>
        <w:t xml:space="preserve"> puede considerarse con toda razón el punto de partida del Movimiento Litúrgico en Alemania; contribuyó de manera decisiva a redescubrir la belleza de la Liturgia, toda su riqueza oculta, su grandeza atemporal, él hizo de ella el centro vivificante de la Iglesia y el centro de la vida cristiana (J. Ratzinger, El espíritu de la Liturgia, 1999). </w:t>
      </w:r>
    </w:p>
    <w:p w:rsidR="000305A1" w:rsidRPr="00C94078" w:rsidRDefault="000305A1" w:rsidP="00221098">
      <w:pPr>
        <w:pStyle w:val="NormalWeb"/>
        <w:jc w:val="both"/>
        <w:rPr>
          <w:rFonts w:ascii="Verdana" w:hAnsi="Verdana"/>
          <w:sz w:val="20"/>
          <w:szCs w:val="20"/>
        </w:rPr>
      </w:pPr>
      <w:r w:rsidRPr="00C94078">
        <w:rPr>
          <w:rFonts w:ascii="Verdana" w:hAnsi="Verdana"/>
          <w:sz w:val="20"/>
          <w:szCs w:val="20"/>
        </w:rPr>
        <w:t xml:space="preserve">A continuación el Cardenal revela su propio propósito al escribir su introducción a la teología </w:t>
      </w:r>
      <w:r>
        <w:rPr>
          <w:rFonts w:ascii="Verdana" w:hAnsi="Verdana"/>
          <w:sz w:val="20"/>
          <w:szCs w:val="20"/>
        </w:rPr>
        <w:t xml:space="preserve">de la Liturgia, bajo el mismo título que </w:t>
      </w:r>
      <w:proofErr w:type="spellStart"/>
      <w:r>
        <w:rPr>
          <w:rFonts w:ascii="Verdana" w:hAnsi="Verdana"/>
          <w:sz w:val="20"/>
          <w:szCs w:val="20"/>
        </w:rPr>
        <w:t>Guardini</w:t>
      </w:r>
      <w:proofErr w:type="spellEnd"/>
      <w:r>
        <w:rPr>
          <w:rFonts w:ascii="Verdana" w:hAnsi="Verdana"/>
          <w:sz w:val="20"/>
          <w:szCs w:val="20"/>
        </w:rPr>
        <w:t>:</w:t>
      </w:r>
    </w:p>
    <w:p w:rsidR="000305A1" w:rsidRPr="008F5202" w:rsidRDefault="000305A1" w:rsidP="000305A1">
      <w:pPr>
        <w:pStyle w:val="NormalWeb"/>
        <w:jc w:val="both"/>
        <w:rPr>
          <w:rFonts w:ascii="Verdana" w:hAnsi="Verdana"/>
          <w:i/>
          <w:sz w:val="16"/>
          <w:szCs w:val="16"/>
        </w:rPr>
      </w:pPr>
      <w:r w:rsidRPr="008F5202">
        <w:rPr>
          <w:rFonts w:ascii="Verdana" w:hAnsi="Verdana"/>
          <w:i/>
          <w:sz w:val="16"/>
          <w:szCs w:val="16"/>
        </w:rPr>
        <w:t>La intención de este pequeño libro…es ofrecer una ayuda para conseguir esta renovada comprensión [de la Liturgia]… Si el libro pudiese impulsar algo así como un “</w:t>
      </w:r>
      <w:r w:rsidRPr="008F5202">
        <w:rPr>
          <w:rFonts w:ascii="Verdana" w:hAnsi="Verdana"/>
          <w:b/>
          <w:i/>
          <w:sz w:val="16"/>
          <w:szCs w:val="16"/>
        </w:rPr>
        <w:t xml:space="preserve">movimiento litúrgico” un movimiento hacia la Liturgia, que lleve a una celebración adecuada de ella, tanto interna como externamente, se cumpliría con creces la intención que me ha movido al realizar este trabajo. </w:t>
      </w:r>
      <w:r w:rsidRPr="008F5202">
        <w:rPr>
          <w:rFonts w:ascii="Verdana" w:hAnsi="Verdana"/>
          <w:i/>
          <w:sz w:val="16"/>
          <w:szCs w:val="16"/>
        </w:rPr>
        <w:t>(Ibíd.).</w:t>
      </w:r>
    </w:p>
    <w:p w:rsidR="000305A1" w:rsidRDefault="000305A1" w:rsidP="000305A1">
      <w:pPr>
        <w:pStyle w:val="NormalWeb"/>
        <w:jc w:val="both"/>
        <w:rPr>
          <w:rFonts w:ascii="Verdana" w:hAnsi="Verdana"/>
          <w:sz w:val="20"/>
          <w:szCs w:val="20"/>
        </w:rPr>
      </w:pPr>
      <w:r>
        <w:rPr>
          <w:rFonts w:ascii="Verdana" w:hAnsi="Verdana"/>
          <w:sz w:val="20"/>
          <w:szCs w:val="20"/>
        </w:rPr>
        <w:t xml:space="preserve">El teólogo Ratzinger nos ofrece en su obra conmemorativa de </w:t>
      </w:r>
      <w:proofErr w:type="spellStart"/>
      <w:r>
        <w:rPr>
          <w:rFonts w:ascii="Verdana" w:hAnsi="Verdana"/>
          <w:sz w:val="20"/>
          <w:szCs w:val="20"/>
        </w:rPr>
        <w:t>Guardini</w:t>
      </w:r>
      <w:proofErr w:type="spellEnd"/>
      <w:r>
        <w:rPr>
          <w:rFonts w:ascii="Verdana" w:hAnsi="Verdana"/>
          <w:sz w:val="20"/>
          <w:szCs w:val="20"/>
        </w:rPr>
        <w:t xml:space="preserve"> una teología fundamental de la Liturgia. Pero apunta también a una pastoral concreta que la restaure en su debida forma de celebración. Por eso denuncia: </w:t>
      </w:r>
    </w:p>
    <w:p w:rsidR="000305A1" w:rsidRPr="008F5202" w:rsidRDefault="000305A1" w:rsidP="00221098">
      <w:pPr>
        <w:pStyle w:val="NormalWeb"/>
        <w:jc w:val="both"/>
        <w:rPr>
          <w:rFonts w:ascii="Verdana" w:hAnsi="Verdana"/>
          <w:sz w:val="16"/>
          <w:szCs w:val="16"/>
        </w:rPr>
      </w:pPr>
      <w:r w:rsidRPr="008F5202">
        <w:rPr>
          <w:rFonts w:ascii="Verdana" w:hAnsi="Verdana"/>
          <w:i/>
          <w:sz w:val="16"/>
          <w:szCs w:val="16"/>
        </w:rPr>
        <w:t>A través del Movimiento Litúrgico y, por supuesto, gracias al Concilio Vaticano II, aquel fresco [de la Liturgia] quedó al descubierto y, por un momento, quedamos fascinados por la belleza de sus colores y de sus formas. Sin em</w:t>
      </w:r>
      <w:r>
        <w:rPr>
          <w:rFonts w:ascii="Verdana" w:hAnsi="Verdana"/>
          <w:i/>
          <w:sz w:val="16"/>
          <w:szCs w:val="16"/>
        </w:rPr>
        <w:t>bargo, ahora está</w:t>
      </w:r>
      <w:r w:rsidRPr="008F5202">
        <w:rPr>
          <w:rFonts w:ascii="Verdana" w:hAnsi="Verdana"/>
          <w:i/>
          <w:sz w:val="16"/>
          <w:szCs w:val="16"/>
        </w:rPr>
        <w:t xml:space="preserve"> nuevamente amenazado, tanto por las restauraciones o reconstrucciones desacertadas, como por el aliento de las masas que pasan de largo. Su destrucción pue</w:t>
      </w:r>
      <w:r>
        <w:rPr>
          <w:rFonts w:ascii="Verdana" w:hAnsi="Verdana"/>
          <w:i/>
          <w:sz w:val="16"/>
          <w:szCs w:val="16"/>
        </w:rPr>
        <w:t xml:space="preserve">de ser inminente, a no ser que </w:t>
      </w:r>
      <w:r w:rsidRPr="008F5202">
        <w:rPr>
          <w:rFonts w:ascii="Verdana" w:hAnsi="Verdana"/>
          <w:i/>
          <w:sz w:val="16"/>
          <w:szCs w:val="16"/>
        </w:rPr>
        <w:t>se tomen las medidas necesarias para contener estas influencias nocivas</w:t>
      </w:r>
      <w:proofErr w:type="gramStart"/>
      <w:r w:rsidRPr="008F5202">
        <w:rPr>
          <w:rFonts w:ascii="Verdana" w:hAnsi="Verdana"/>
          <w:i/>
          <w:sz w:val="16"/>
          <w:szCs w:val="16"/>
        </w:rPr>
        <w:t>.(</w:t>
      </w:r>
      <w:proofErr w:type="spellStart"/>
      <w:proofErr w:type="gramEnd"/>
      <w:r w:rsidRPr="008F5202">
        <w:rPr>
          <w:rFonts w:ascii="Verdana" w:hAnsi="Verdana"/>
          <w:i/>
          <w:sz w:val="16"/>
          <w:szCs w:val="16"/>
        </w:rPr>
        <w:t>Ibíd</w:t>
      </w:r>
      <w:proofErr w:type="spellEnd"/>
      <w:r w:rsidRPr="008F5202">
        <w:rPr>
          <w:rFonts w:ascii="Verdana" w:hAnsi="Verdana"/>
          <w:i/>
          <w:sz w:val="16"/>
          <w:szCs w:val="16"/>
        </w:rPr>
        <w:t>).</w:t>
      </w:r>
      <w:r w:rsidRPr="008F5202">
        <w:rPr>
          <w:rFonts w:ascii="Verdana" w:hAnsi="Verdana"/>
          <w:sz w:val="16"/>
          <w:szCs w:val="16"/>
        </w:rPr>
        <w:t xml:space="preserve"> </w:t>
      </w:r>
    </w:p>
    <w:p w:rsidR="000305A1" w:rsidRDefault="000305A1" w:rsidP="000305A1">
      <w:pPr>
        <w:pStyle w:val="NormalWeb"/>
        <w:jc w:val="both"/>
        <w:rPr>
          <w:rFonts w:ascii="Verdana" w:hAnsi="Verdana"/>
          <w:sz w:val="20"/>
          <w:szCs w:val="20"/>
        </w:rPr>
      </w:pPr>
      <w:r>
        <w:rPr>
          <w:rFonts w:ascii="Verdana" w:hAnsi="Verdana"/>
          <w:sz w:val="20"/>
          <w:szCs w:val="20"/>
        </w:rPr>
        <w:t xml:space="preserve">A estas “medidas necesarias” se ha dado en llamar </w:t>
      </w:r>
      <w:r w:rsidRPr="00111E54">
        <w:rPr>
          <w:rFonts w:ascii="Verdana" w:hAnsi="Verdana"/>
          <w:b/>
          <w:sz w:val="20"/>
          <w:szCs w:val="20"/>
        </w:rPr>
        <w:t>“reforma de la reforma litúrgica”</w:t>
      </w:r>
      <w:r>
        <w:rPr>
          <w:rFonts w:ascii="Verdana" w:hAnsi="Verdana"/>
          <w:sz w:val="20"/>
          <w:szCs w:val="20"/>
        </w:rPr>
        <w:t xml:space="preserve">. Con esta expresión se quiere designar la enmienda de algunas reformas posconciliares o su concreta aplicación </w:t>
      </w:r>
      <w:r w:rsidRPr="00A460EF">
        <w:rPr>
          <w:rFonts w:ascii="Verdana" w:hAnsi="Verdana"/>
          <w:sz w:val="20"/>
          <w:szCs w:val="20"/>
          <w:u w:val="single"/>
        </w:rPr>
        <w:t xml:space="preserve">en cuanto realizadas </w:t>
      </w:r>
      <w:r w:rsidRPr="00520B9F">
        <w:rPr>
          <w:rFonts w:ascii="Verdana" w:hAnsi="Verdana"/>
          <w:i/>
          <w:sz w:val="20"/>
          <w:szCs w:val="20"/>
        </w:rPr>
        <w:t>de iure</w:t>
      </w:r>
      <w:r>
        <w:rPr>
          <w:rFonts w:ascii="Verdana" w:hAnsi="Verdana"/>
          <w:sz w:val="20"/>
          <w:szCs w:val="20"/>
        </w:rPr>
        <w:t xml:space="preserve"> o </w:t>
      </w:r>
      <w:r w:rsidRPr="00520B9F">
        <w:rPr>
          <w:rFonts w:ascii="Verdana" w:hAnsi="Verdana"/>
          <w:i/>
          <w:sz w:val="20"/>
          <w:szCs w:val="20"/>
        </w:rPr>
        <w:t>de facto</w:t>
      </w:r>
      <w:r>
        <w:rPr>
          <w:rFonts w:ascii="Verdana" w:hAnsi="Verdana"/>
          <w:sz w:val="20"/>
          <w:szCs w:val="20"/>
        </w:rPr>
        <w:t xml:space="preserve"> en abuso del mandato conciliar y en aras de un supuesto “espíritu del Concilio” distinto de la “letra del Concilio”. </w:t>
      </w:r>
    </w:p>
    <w:p w:rsidR="000305A1" w:rsidRDefault="000305A1" w:rsidP="00F91106">
      <w:pPr>
        <w:pStyle w:val="NormalWeb"/>
        <w:jc w:val="both"/>
        <w:rPr>
          <w:rFonts w:ascii="Verdana" w:hAnsi="Verdana"/>
          <w:sz w:val="20"/>
          <w:szCs w:val="20"/>
        </w:rPr>
      </w:pPr>
      <w:r>
        <w:rPr>
          <w:rFonts w:ascii="Verdana" w:hAnsi="Verdana"/>
          <w:sz w:val="20"/>
          <w:szCs w:val="20"/>
        </w:rPr>
        <w:t xml:space="preserve">Como papa, Benedicto XVI ha avanzado </w:t>
      </w:r>
      <w:r w:rsidR="00CF6196">
        <w:rPr>
          <w:rFonts w:ascii="Verdana" w:hAnsi="Verdana"/>
          <w:sz w:val="20"/>
          <w:szCs w:val="20"/>
        </w:rPr>
        <w:t>paciente</w:t>
      </w:r>
      <w:r>
        <w:rPr>
          <w:rFonts w:ascii="Verdana" w:hAnsi="Verdana"/>
          <w:sz w:val="20"/>
          <w:szCs w:val="20"/>
        </w:rPr>
        <w:t xml:space="preserve"> y lentamente en esa “reforma de la reforma” con varias decisiones; a modo de ejemplo:</w:t>
      </w:r>
    </w:p>
    <w:p w:rsidR="000305A1" w:rsidRPr="008F5202" w:rsidRDefault="000305A1" w:rsidP="00F91106">
      <w:pPr>
        <w:pStyle w:val="NormalWeb"/>
        <w:spacing w:after="0" w:afterAutospacing="0"/>
        <w:jc w:val="both"/>
        <w:rPr>
          <w:rFonts w:ascii="Verdana" w:hAnsi="Verdana"/>
          <w:sz w:val="16"/>
          <w:szCs w:val="16"/>
        </w:rPr>
      </w:pPr>
      <w:r w:rsidRPr="008F5202">
        <w:rPr>
          <w:rFonts w:ascii="Verdana" w:hAnsi="Verdana"/>
          <w:sz w:val="16"/>
          <w:szCs w:val="16"/>
        </w:rPr>
        <w:t xml:space="preserve">1) La reforma de las misas papales, que sirven de ejemplar de la misa solemne para toda la Iglesia, mediante la recuperación de signos tradicionales no cambiados ni </w:t>
      </w:r>
      <w:r>
        <w:rPr>
          <w:rFonts w:ascii="Verdana" w:hAnsi="Verdana"/>
          <w:sz w:val="16"/>
          <w:szCs w:val="16"/>
        </w:rPr>
        <w:t xml:space="preserve">siquiera debatidos por </w:t>
      </w:r>
      <w:r w:rsidRPr="008F5202">
        <w:rPr>
          <w:rFonts w:ascii="Verdana" w:hAnsi="Verdana"/>
          <w:sz w:val="16"/>
          <w:szCs w:val="16"/>
        </w:rPr>
        <w:t>el Concilio: la comunión de rodillas y en la boca (al menos para quienes comulgan de manos del papa)</w:t>
      </w:r>
      <w:r w:rsidR="00F4750D">
        <w:rPr>
          <w:rFonts w:ascii="Verdana" w:hAnsi="Verdana"/>
          <w:sz w:val="16"/>
          <w:szCs w:val="16"/>
        </w:rPr>
        <w:t>, como signo ordinario del rito romano, que siga siendo opción válida para todo fiel que desee valerse del mismo</w:t>
      </w:r>
      <w:r w:rsidRPr="008F5202">
        <w:rPr>
          <w:rFonts w:ascii="Verdana" w:hAnsi="Verdana"/>
          <w:sz w:val="16"/>
          <w:szCs w:val="16"/>
        </w:rPr>
        <w:t xml:space="preserve">; la recuperación </w:t>
      </w:r>
      <w:r w:rsidR="00F4750D">
        <w:rPr>
          <w:rFonts w:ascii="Verdana" w:hAnsi="Verdana"/>
          <w:sz w:val="16"/>
          <w:szCs w:val="16"/>
        </w:rPr>
        <w:t xml:space="preserve">optativa </w:t>
      </w:r>
      <w:r w:rsidRPr="008F5202">
        <w:rPr>
          <w:rFonts w:ascii="Verdana" w:hAnsi="Verdana"/>
          <w:sz w:val="16"/>
          <w:szCs w:val="16"/>
        </w:rPr>
        <w:t>del crucifijo en el altar</w:t>
      </w:r>
      <w:r w:rsidR="00F4750D">
        <w:rPr>
          <w:rFonts w:ascii="Verdana" w:hAnsi="Verdana"/>
          <w:sz w:val="16"/>
          <w:szCs w:val="16"/>
        </w:rPr>
        <w:t xml:space="preserve">, como expresión siempre válida del carácter sacrificial del banquete eucarístico </w:t>
      </w:r>
      <w:r w:rsidRPr="008F5202">
        <w:rPr>
          <w:rFonts w:ascii="Verdana" w:hAnsi="Verdana"/>
          <w:sz w:val="16"/>
          <w:szCs w:val="16"/>
        </w:rPr>
        <w:t xml:space="preserve">; la simplificación de las procesiones de ofertorio (que se habían ampliado hasta </w:t>
      </w:r>
      <w:r w:rsidRPr="008F5202">
        <w:rPr>
          <w:rFonts w:ascii="Verdana" w:hAnsi="Verdana"/>
          <w:sz w:val="16"/>
          <w:szCs w:val="16"/>
        </w:rPr>
        <w:lastRenderedPageBreak/>
        <w:t>transformarlas en uno de los momentos más destacados de la santa misa); el recitado en latín de la plegaria euca</w:t>
      </w:r>
      <w:r>
        <w:rPr>
          <w:rFonts w:ascii="Verdana" w:hAnsi="Verdana"/>
          <w:sz w:val="16"/>
          <w:szCs w:val="16"/>
        </w:rPr>
        <w:t>rística</w:t>
      </w:r>
      <w:r w:rsidR="00F4750D">
        <w:rPr>
          <w:rFonts w:ascii="Verdana" w:hAnsi="Verdana"/>
          <w:sz w:val="16"/>
          <w:szCs w:val="16"/>
        </w:rPr>
        <w:t xml:space="preserve">, como signo de comunión con la multisecular tradición de la Iglesia en occidente y los deseos del Concilio Vaticano II respecto de la conservación de la lengua latina y como </w:t>
      </w:r>
      <w:r w:rsidR="00033BBF">
        <w:rPr>
          <w:rFonts w:ascii="Verdana" w:hAnsi="Verdana"/>
          <w:sz w:val="16"/>
          <w:szCs w:val="16"/>
        </w:rPr>
        <w:t xml:space="preserve">una de las </w:t>
      </w:r>
      <w:r w:rsidR="00F4750D">
        <w:rPr>
          <w:rFonts w:ascii="Verdana" w:hAnsi="Verdana"/>
          <w:sz w:val="16"/>
          <w:szCs w:val="16"/>
        </w:rPr>
        <w:t>respuesta</w:t>
      </w:r>
      <w:r w:rsidR="00033BBF">
        <w:rPr>
          <w:rFonts w:ascii="Verdana" w:hAnsi="Verdana"/>
          <w:sz w:val="16"/>
          <w:szCs w:val="16"/>
        </w:rPr>
        <w:t>s válidas al creciente intercambio de lenguas en el mundo globalizado</w:t>
      </w:r>
      <w:r w:rsidR="00F4750D">
        <w:rPr>
          <w:rFonts w:ascii="Verdana" w:hAnsi="Verdana"/>
          <w:sz w:val="16"/>
          <w:szCs w:val="16"/>
        </w:rPr>
        <w:t xml:space="preserve"> </w:t>
      </w:r>
      <w:r>
        <w:rPr>
          <w:rFonts w:ascii="Verdana" w:hAnsi="Verdana"/>
          <w:sz w:val="16"/>
          <w:szCs w:val="16"/>
        </w:rPr>
        <w:t xml:space="preserve">; la recuperación </w:t>
      </w:r>
      <w:r w:rsidR="00F4750D">
        <w:rPr>
          <w:rFonts w:ascii="Verdana" w:hAnsi="Verdana"/>
          <w:sz w:val="16"/>
          <w:szCs w:val="16"/>
        </w:rPr>
        <w:t xml:space="preserve">optativa </w:t>
      </w:r>
      <w:r>
        <w:rPr>
          <w:rFonts w:ascii="Verdana" w:hAnsi="Verdana"/>
          <w:sz w:val="16"/>
          <w:szCs w:val="16"/>
        </w:rPr>
        <w:t xml:space="preserve">de </w:t>
      </w:r>
      <w:r w:rsidRPr="008F5202">
        <w:rPr>
          <w:rFonts w:ascii="Verdana" w:hAnsi="Verdana"/>
          <w:sz w:val="16"/>
          <w:szCs w:val="16"/>
        </w:rPr>
        <w:t>formas tradicionales en los ornamentos litúrgicos; la preeminencia del canto gregoriano según el mandato del Concilio</w:t>
      </w:r>
      <w:r>
        <w:rPr>
          <w:rFonts w:ascii="Verdana" w:hAnsi="Verdana"/>
          <w:sz w:val="16"/>
          <w:szCs w:val="16"/>
        </w:rPr>
        <w:t xml:space="preserve"> y de acuerdo con San Pío X</w:t>
      </w:r>
      <w:r w:rsidR="00F4750D">
        <w:rPr>
          <w:rFonts w:ascii="Verdana" w:hAnsi="Verdana"/>
          <w:sz w:val="16"/>
          <w:szCs w:val="16"/>
        </w:rPr>
        <w:t xml:space="preserve"> y la práctica </w:t>
      </w:r>
      <w:r w:rsidR="00033BBF">
        <w:rPr>
          <w:rFonts w:ascii="Verdana" w:hAnsi="Verdana"/>
          <w:sz w:val="16"/>
          <w:szCs w:val="16"/>
        </w:rPr>
        <w:t>multisecular</w:t>
      </w:r>
    </w:p>
    <w:p w:rsidR="000305A1" w:rsidRPr="008F5202" w:rsidRDefault="000305A1" w:rsidP="00F91106">
      <w:pPr>
        <w:pStyle w:val="NormalWeb"/>
        <w:spacing w:after="0" w:afterAutospacing="0"/>
        <w:jc w:val="both"/>
        <w:rPr>
          <w:rFonts w:ascii="Verdana" w:hAnsi="Verdana"/>
          <w:sz w:val="16"/>
          <w:szCs w:val="16"/>
        </w:rPr>
      </w:pPr>
      <w:r w:rsidRPr="008F5202">
        <w:rPr>
          <w:rFonts w:ascii="Verdana" w:hAnsi="Verdana"/>
          <w:sz w:val="16"/>
          <w:szCs w:val="16"/>
        </w:rPr>
        <w:t xml:space="preserve">2) La III edición del Misal Romano, con correcciones a varias rúbricas en el sentido de una hermenéutica litúrgica de la continuidad, en ampliación de la interpretación que en el mismo sentido </w:t>
      </w:r>
      <w:r w:rsidR="00A23966">
        <w:rPr>
          <w:rFonts w:ascii="Verdana" w:hAnsi="Verdana"/>
          <w:sz w:val="16"/>
          <w:szCs w:val="16"/>
        </w:rPr>
        <w:t xml:space="preserve">había </w:t>
      </w:r>
      <w:r>
        <w:rPr>
          <w:rFonts w:ascii="Verdana" w:hAnsi="Verdana"/>
          <w:sz w:val="16"/>
          <w:szCs w:val="16"/>
        </w:rPr>
        <w:t>comenzado</w:t>
      </w:r>
      <w:r w:rsidRPr="008F5202">
        <w:rPr>
          <w:rFonts w:ascii="Verdana" w:hAnsi="Verdana"/>
          <w:sz w:val="16"/>
          <w:szCs w:val="16"/>
        </w:rPr>
        <w:t xml:space="preserve"> el “Ceremonial de los Obispos” bajo Juan Pablo II</w:t>
      </w:r>
    </w:p>
    <w:p w:rsidR="000305A1" w:rsidRDefault="000305A1" w:rsidP="00F91106">
      <w:pPr>
        <w:pStyle w:val="NormalWeb"/>
        <w:spacing w:after="0" w:afterAutospacing="0"/>
        <w:jc w:val="both"/>
        <w:rPr>
          <w:rFonts w:ascii="Verdana" w:hAnsi="Verdana"/>
          <w:sz w:val="16"/>
          <w:szCs w:val="16"/>
        </w:rPr>
      </w:pPr>
      <w:r w:rsidRPr="003129C8">
        <w:rPr>
          <w:rFonts w:ascii="Verdana" w:hAnsi="Verdana"/>
          <w:sz w:val="16"/>
          <w:szCs w:val="16"/>
        </w:rPr>
        <w:t xml:space="preserve">3) El Motu Proprio </w:t>
      </w:r>
      <w:r w:rsidRPr="00AD2D3E">
        <w:rPr>
          <w:rFonts w:ascii="Verdana" w:hAnsi="Verdana"/>
          <w:i/>
          <w:sz w:val="16"/>
          <w:szCs w:val="16"/>
        </w:rPr>
        <w:t>“</w:t>
      </w:r>
      <w:proofErr w:type="spellStart"/>
      <w:r w:rsidRPr="00AD2D3E">
        <w:rPr>
          <w:rFonts w:ascii="Verdana" w:hAnsi="Verdana"/>
          <w:i/>
          <w:sz w:val="16"/>
          <w:szCs w:val="16"/>
        </w:rPr>
        <w:t>Summorum</w:t>
      </w:r>
      <w:proofErr w:type="spellEnd"/>
      <w:r w:rsidRPr="00AD2D3E">
        <w:rPr>
          <w:rFonts w:ascii="Verdana" w:hAnsi="Verdana"/>
          <w:i/>
          <w:sz w:val="16"/>
          <w:szCs w:val="16"/>
        </w:rPr>
        <w:t xml:space="preserve"> </w:t>
      </w:r>
      <w:proofErr w:type="spellStart"/>
      <w:r w:rsidRPr="00AD2D3E">
        <w:rPr>
          <w:rFonts w:ascii="Verdana" w:hAnsi="Verdana"/>
          <w:i/>
          <w:sz w:val="16"/>
          <w:szCs w:val="16"/>
        </w:rPr>
        <w:t>Pontificum</w:t>
      </w:r>
      <w:proofErr w:type="spellEnd"/>
      <w:r w:rsidRPr="00AD2D3E">
        <w:rPr>
          <w:rFonts w:ascii="Verdana" w:hAnsi="Verdana"/>
          <w:i/>
          <w:sz w:val="16"/>
          <w:szCs w:val="16"/>
        </w:rPr>
        <w:t>”</w:t>
      </w:r>
      <w:r w:rsidRPr="003129C8">
        <w:rPr>
          <w:rFonts w:ascii="Verdana" w:hAnsi="Verdana"/>
          <w:sz w:val="16"/>
          <w:szCs w:val="16"/>
        </w:rPr>
        <w:t xml:space="preserve">, que </w:t>
      </w:r>
      <w:r>
        <w:rPr>
          <w:rFonts w:ascii="Verdana" w:hAnsi="Verdana"/>
          <w:sz w:val="16"/>
          <w:szCs w:val="16"/>
        </w:rPr>
        <w:t>promueve la recuperación</w:t>
      </w:r>
      <w:r w:rsidRPr="003129C8">
        <w:rPr>
          <w:rFonts w:ascii="Verdana" w:hAnsi="Verdana"/>
          <w:sz w:val="16"/>
          <w:szCs w:val="16"/>
        </w:rPr>
        <w:t xml:space="preserve"> de la Liturgia según el rito “extraordinario” o de San Gregorio Magno, en vigencia hasta la reforma posconciliar, no como concesión a la nostalgia o al integrismo, sino como paso para favorecer la comunión eclesial y una ayuda para orientar y comprender mejor la actual forma posconciliar u “ordinaria” desde una “hermenéutica de la continuidad”. </w:t>
      </w:r>
    </w:p>
    <w:p w:rsidR="000305A1" w:rsidRDefault="000305A1" w:rsidP="00F91106">
      <w:pPr>
        <w:pStyle w:val="NormalWeb"/>
        <w:spacing w:after="0" w:afterAutospacing="0"/>
        <w:jc w:val="both"/>
        <w:rPr>
          <w:rFonts w:ascii="Verdana" w:hAnsi="Verdana"/>
          <w:sz w:val="16"/>
          <w:szCs w:val="16"/>
        </w:rPr>
      </w:pPr>
      <w:r>
        <w:rPr>
          <w:rFonts w:ascii="Verdana" w:hAnsi="Verdana"/>
          <w:sz w:val="16"/>
          <w:szCs w:val="16"/>
        </w:rPr>
        <w:t>4) El fomento del silencio sagrado en las celebraciones litúrgicas</w:t>
      </w:r>
    </w:p>
    <w:p w:rsidR="000305A1" w:rsidRDefault="000305A1" w:rsidP="00F91106">
      <w:pPr>
        <w:pStyle w:val="NormalWeb"/>
        <w:spacing w:after="0" w:afterAutospacing="0"/>
        <w:jc w:val="both"/>
        <w:rPr>
          <w:rFonts w:ascii="Verdana" w:hAnsi="Verdana"/>
          <w:sz w:val="16"/>
          <w:szCs w:val="16"/>
        </w:rPr>
      </w:pPr>
      <w:r>
        <w:rPr>
          <w:rFonts w:ascii="Verdana" w:hAnsi="Verdana"/>
          <w:sz w:val="16"/>
          <w:szCs w:val="16"/>
        </w:rPr>
        <w:t xml:space="preserve">5) La introducción de las Vísperas Solemnes en la liturgia pontificia, como alternativa deseable en algunas ocasiones en lugar de la Santa Misa; y la opción por la Adoración Eucarística como uno de los momentos culminantes en encuentros masivos como las Jornadas Mundiales de la Juventud </w:t>
      </w:r>
    </w:p>
    <w:p w:rsidR="000305A1" w:rsidRDefault="000305A1" w:rsidP="000305A1">
      <w:pPr>
        <w:jc w:val="both"/>
        <w:rPr>
          <w:sz w:val="16"/>
          <w:szCs w:val="16"/>
        </w:rPr>
      </w:pPr>
    </w:p>
    <w:p w:rsidR="00396BCC" w:rsidRDefault="00396BCC" w:rsidP="000305A1">
      <w:pPr>
        <w:jc w:val="both"/>
        <w:rPr>
          <w:sz w:val="16"/>
          <w:szCs w:val="16"/>
        </w:rPr>
      </w:pPr>
    </w:p>
    <w:sectPr w:rsidR="00396BCC" w:rsidSect="00D82906">
      <w:footerReference w:type="even" r:id="rId10"/>
      <w:footerReference w:type="default" r:id="rId11"/>
      <w:pgSz w:w="11906" w:h="16838" w:code="9"/>
      <w:pgMar w:top="851" w:right="851" w:bottom="851" w:left="567" w:header="709" w:footer="709" w:gutter="284"/>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F24" w:rsidRDefault="00397F24">
      <w:r>
        <w:separator/>
      </w:r>
    </w:p>
  </w:endnote>
  <w:endnote w:type="continuationSeparator" w:id="0">
    <w:p w:rsidR="00397F24" w:rsidRDefault="003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6CE" w:rsidRDefault="00B516CE" w:rsidP="0058287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516CE" w:rsidRDefault="00B516C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F8" w:rsidRPr="001C63F8" w:rsidRDefault="001C63F8">
    <w:pPr>
      <w:pStyle w:val="Piedepgina"/>
      <w:jc w:val="right"/>
      <w:rPr>
        <w:sz w:val="16"/>
        <w:szCs w:val="16"/>
      </w:rPr>
    </w:pPr>
    <w:r w:rsidRPr="001C63F8">
      <w:rPr>
        <w:sz w:val="16"/>
        <w:szCs w:val="16"/>
      </w:rPr>
      <w:fldChar w:fldCharType="begin"/>
    </w:r>
    <w:r w:rsidRPr="001C63F8">
      <w:rPr>
        <w:sz w:val="16"/>
        <w:szCs w:val="16"/>
      </w:rPr>
      <w:instrText>PAGE   \* MERGEFORMAT</w:instrText>
    </w:r>
    <w:r w:rsidRPr="001C63F8">
      <w:rPr>
        <w:sz w:val="16"/>
        <w:szCs w:val="16"/>
      </w:rPr>
      <w:fldChar w:fldCharType="separate"/>
    </w:r>
    <w:r w:rsidR="000A5C00">
      <w:rPr>
        <w:noProof/>
        <w:sz w:val="16"/>
        <w:szCs w:val="16"/>
      </w:rPr>
      <w:t>17</w:t>
    </w:r>
    <w:r w:rsidRPr="001C63F8">
      <w:rPr>
        <w:sz w:val="16"/>
        <w:szCs w:val="16"/>
      </w:rPr>
      <w:fldChar w:fldCharType="end"/>
    </w:r>
  </w:p>
  <w:p w:rsidR="00B516CE" w:rsidRDefault="00B516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F24" w:rsidRDefault="00397F24">
      <w:r>
        <w:separator/>
      </w:r>
    </w:p>
  </w:footnote>
  <w:footnote w:type="continuationSeparator" w:id="0">
    <w:p w:rsidR="00397F24" w:rsidRDefault="00397F24">
      <w:r>
        <w:continuationSeparator/>
      </w:r>
    </w:p>
  </w:footnote>
  <w:footnote w:id="1">
    <w:p w:rsidR="00B516CE" w:rsidRPr="00396BCC" w:rsidRDefault="00B516CE">
      <w:pPr>
        <w:pStyle w:val="Textonotapie"/>
        <w:rPr>
          <w:sz w:val="16"/>
          <w:szCs w:val="16"/>
        </w:rPr>
      </w:pPr>
      <w:r w:rsidRPr="0034268C">
        <w:rPr>
          <w:rStyle w:val="Refdenotaalpie"/>
          <w:sz w:val="16"/>
          <w:szCs w:val="16"/>
        </w:rPr>
        <w:footnoteRef/>
      </w:r>
      <w:r w:rsidRPr="0034268C">
        <w:rPr>
          <w:sz w:val="16"/>
          <w:szCs w:val="16"/>
        </w:rPr>
        <w:t xml:space="preserve"> Entre otras pruebas, puede consultarse el Breve “Amor a la Verdad” que el Papa le dirigiera en 12.03.1870 </w:t>
      </w:r>
      <w:proofErr w:type="spellStart"/>
      <w:r w:rsidRPr="0034268C">
        <w:rPr>
          <w:sz w:val="16"/>
          <w:szCs w:val="16"/>
        </w:rPr>
        <w:t>cfr</w:t>
      </w:r>
      <w:proofErr w:type="spellEnd"/>
      <w:r w:rsidRPr="0034268C">
        <w:rPr>
          <w:sz w:val="16"/>
          <w:szCs w:val="16"/>
        </w:rPr>
        <w:t xml:space="preserve"> </w:t>
      </w:r>
      <w:hyperlink r:id="rId1" w:history="1">
        <w:r w:rsidRPr="00396BCC">
          <w:rPr>
            <w:rStyle w:val="Hipervnculo"/>
            <w:color w:val="auto"/>
            <w:sz w:val="16"/>
            <w:szCs w:val="16"/>
          </w:rPr>
          <w:t>http://moimunnanblog.files.wordpress.com/2013/05/breve-pc3ado-ix-a-d0m-guc3a9ranger.pdf</w:t>
        </w:r>
      </w:hyperlink>
    </w:p>
  </w:footnote>
  <w:footnote w:id="2">
    <w:p w:rsidR="007C04BE" w:rsidRPr="007C04BE" w:rsidRDefault="007C04BE" w:rsidP="007C04BE">
      <w:pPr>
        <w:pStyle w:val="Textonotapie"/>
        <w:jc w:val="both"/>
        <w:rPr>
          <w:sz w:val="16"/>
          <w:szCs w:val="16"/>
        </w:rPr>
      </w:pPr>
      <w:r w:rsidRPr="007C04BE">
        <w:rPr>
          <w:rStyle w:val="Refdenotaalpie"/>
          <w:sz w:val="16"/>
          <w:szCs w:val="16"/>
        </w:rPr>
        <w:footnoteRef/>
      </w:r>
      <w:r w:rsidRPr="007C04BE">
        <w:rPr>
          <w:sz w:val="16"/>
          <w:szCs w:val="16"/>
        </w:rPr>
        <w:t xml:space="preserve"> </w:t>
      </w:r>
      <w:r>
        <w:rPr>
          <w:b/>
          <w:sz w:val="16"/>
          <w:szCs w:val="16"/>
        </w:rPr>
        <w:t xml:space="preserve">BIBLIOGAFÍA. </w:t>
      </w:r>
      <w:r w:rsidRPr="007C04BE">
        <w:rPr>
          <w:sz w:val="16"/>
          <w:szCs w:val="16"/>
        </w:rPr>
        <w:t xml:space="preserve">De una manera mucho más resumida, y siempre didáctica, el Alumno puede aprovechar este acceso teológico de </w:t>
      </w:r>
      <w:proofErr w:type="spellStart"/>
      <w:r w:rsidRPr="007C04BE">
        <w:rPr>
          <w:sz w:val="16"/>
          <w:szCs w:val="16"/>
        </w:rPr>
        <w:t>Daniélou</w:t>
      </w:r>
      <w:proofErr w:type="spellEnd"/>
      <w:r w:rsidRPr="007C04BE">
        <w:rPr>
          <w:sz w:val="16"/>
          <w:szCs w:val="16"/>
        </w:rPr>
        <w:t xml:space="preserve"> a la Liturgia y los Sacramentos leyendo en síntesis el pensamiento del autor al respecto, en Historia de la Salvación y Lit</w:t>
      </w:r>
      <w:r>
        <w:rPr>
          <w:sz w:val="16"/>
          <w:szCs w:val="16"/>
        </w:rPr>
        <w:t>urgia, Sígueme, Salamanca, 1965</w:t>
      </w:r>
      <w:r w:rsidRPr="007C04BE">
        <w:rPr>
          <w:sz w:val="16"/>
          <w:szCs w:val="16"/>
        </w:rPr>
        <w:t>.</w:t>
      </w:r>
    </w:p>
  </w:footnote>
  <w:footnote w:id="3">
    <w:p w:rsidR="00B516CE" w:rsidRPr="0034268C" w:rsidRDefault="00B516CE" w:rsidP="007C04BE">
      <w:pPr>
        <w:pStyle w:val="Textonotapie"/>
        <w:jc w:val="both"/>
        <w:rPr>
          <w:sz w:val="16"/>
          <w:szCs w:val="16"/>
        </w:rPr>
      </w:pPr>
      <w:r w:rsidRPr="0034268C">
        <w:rPr>
          <w:rStyle w:val="Refdenotaalpie"/>
          <w:sz w:val="16"/>
          <w:szCs w:val="16"/>
        </w:rPr>
        <w:footnoteRef/>
      </w:r>
      <w:r w:rsidRPr="0034268C">
        <w:rPr>
          <w:sz w:val="16"/>
          <w:szCs w:val="16"/>
        </w:rPr>
        <w:t xml:space="preserve"> Al respecto, puede verse, por ejemplo, el elogio que hace de la eclesiología de Bouyer, otro de los teólogos del Concilio, el Padre dominico </w:t>
      </w:r>
      <w:proofErr w:type="spellStart"/>
      <w:r w:rsidRPr="0034268C">
        <w:rPr>
          <w:sz w:val="16"/>
          <w:szCs w:val="16"/>
        </w:rPr>
        <w:t>Congar</w:t>
      </w:r>
      <w:proofErr w:type="spellEnd"/>
      <w:r w:rsidRPr="0034268C">
        <w:rPr>
          <w:sz w:val="16"/>
          <w:szCs w:val="16"/>
        </w:rPr>
        <w:t xml:space="preserve">, después creado cardenal por Paulo VI, cfr. Louis Bouyer, La Chiesa di Dio (1970). </w:t>
      </w:r>
    </w:p>
  </w:footnote>
  <w:footnote w:id="4">
    <w:p w:rsidR="00B516CE" w:rsidRPr="0084512F" w:rsidRDefault="00B516CE">
      <w:pPr>
        <w:pStyle w:val="Textonotapie"/>
        <w:rPr>
          <w:sz w:val="16"/>
          <w:szCs w:val="16"/>
        </w:rPr>
      </w:pPr>
      <w:r w:rsidRPr="0084512F">
        <w:rPr>
          <w:rStyle w:val="Refdenotaalpie"/>
          <w:sz w:val="16"/>
          <w:szCs w:val="16"/>
        </w:rPr>
        <w:footnoteRef/>
      </w:r>
      <w:r w:rsidRPr="0084512F">
        <w:rPr>
          <w:sz w:val="16"/>
          <w:szCs w:val="16"/>
        </w:rPr>
        <w:t xml:space="preserve"> Es habitual hasta el presente que toda bibliografía litúrgica que toque este tema haga referencia a esta obra devenida ya clásica.</w:t>
      </w:r>
    </w:p>
  </w:footnote>
  <w:footnote w:id="5">
    <w:p w:rsidR="00B516CE" w:rsidRPr="00DD3A9F" w:rsidRDefault="00B516CE">
      <w:pPr>
        <w:pStyle w:val="Textonotapie"/>
        <w:rPr>
          <w:sz w:val="16"/>
          <w:szCs w:val="16"/>
        </w:rPr>
      </w:pPr>
      <w:r w:rsidRPr="00DD3A9F">
        <w:rPr>
          <w:rStyle w:val="Refdenotaalpie"/>
          <w:sz w:val="16"/>
          <w:szCs w:val="16"/>
        </w:rPr>
        <w:footnoteRef/>
      </w:r>
      <w:r w:rsidRPr="00DD3A9F">
        <w:rPr>
          <w:sz w:val="16"/>
          <w:szCs w:val="16"/>
        </w:rPr>
        <w:t xml:space="preserve"> “CONCILIO VATICANO II”, BAC 252, cfr. </w:t>
      </w:r>
      <w:r>
        <w:rPr>
          <w:sz w:val="16"/>
          <w:szCs w:val="16"/>
        </w:rPr>
        <w:t xml:space="preserve">Paulo VI, </w:t>
      </w:r>
      <w:r w:rsidRPr="00DD3A9F">
        <w:rPr>
          <w:sz w:val="16"/>
          <w:szCs w:val="16"/>
        </w:rPr>
        <w:t xml:space="preserve">Discurso en la Clausura de la segunda etapa conciliar, </w:t>
      </w:r>
      <w:proofErr w:type="spellStart"/>
      <w:r w:rsidRPr="00DD3A9F">
        <w:rPr>
          <w:sz w:val="16"/>
          <w:szCs w:val="16"/>
        </w:rPr>
        <w:t>nn</w:t>
      </w:r>
      <w:proofErr w:type="spellEnd"/>
      <w:r w:rsidRPr="00DD3A9F">
        <w:rPr>
          <w:sz w:val="16"/>
          <w:szCs w:val="16"/>
        </w:rPr>
        <w:t>. 11-13, 04.12.1963, p. 1058</w:t>
      </w:r>
    </w:p>
  </w:footnote>
  <w:footnote w:id="6">
    <w:p w:rsidR="00B516CE" w:rsidRPr="00F91106" w:rsidRDefault="00B516CE">
      <w:pPr>
        <w:pStyle w:val="Textonotapie"/>
        <w:rPr>
          <w:sz w:val="16"/>
          <w:szCs w:val="16"/>
        </w:rPr>
      </w:pPr>
      <w:r w:rsidRPr="00F91106">
        <w:rPr>
          <w:rStyle w:val="Refdenotaalpie"/>
          <w:sz w:val="16"/>
          <w:szCs w:val="16"/>
        </w:rPr>
        <w:footnoteRef/>
      </w:r>
      <w:r w:rsidRPr="00F91106">
        <w:rPr>
          <w:sz w:val="16"/>
          <w:szCs w:val="16"/>
        </w:rPr>
        <w:t xml:space="preserve"> Antes, cita 4</w:t>
      </w:r>
    </w:p>
  </w:footnote>
  <w:footnote w:id="7">
    <w:p w:rsidR="00B516CE" w:rsidRPr="0078356C" w:rsidRDefault="00B516CE" w:rsidP="000305A1">
      <w:pPr>
        <w:pStyle w:val="Textonotapie"/>
        <w:jc w:val="both"/>
        <w:rPr>
          <w:sz w:val="16"/>
          <w:szCs w:val="16"/>
        </w:rPr>
      </w:pPr>
      <w:r w:rsidRPr="0078356C">
        <w:rPr>
          <w:rStyle w:val="Refdenotaalpie"/>
          <w:sz w:val="16"/>
          <w:szCs w:val="16"/>
        </w:rPr>
        <w:footnoteRef/>
      </w:r>
      <w:r w:rsidRPr="0078356C">
        <w:rPr>
          <w:sz w:val="16"/>
          <w:szCs w:val="16"/>
        </w:rPr>
        <w:t xml:space="preserve"> Esta breve síntesis puede ampliarse con mucho fruto en: </w:t>
      </w:r>
    </w:p>
    <w:p w:rsidR="00B516CE" w:rsidRDefault="00B516CE" w:rsidP="000305A1">
      <w:pPr>
        <w:pStyle w:val="Textonotapie"/>
        <w:jc w:val="both"/>
        <w:rPr>
          <w:sz w:val="16"/>
          <w:szCs w:val="16"/>
        </w:rPr>
      </w:pPr>
      <w:proofErr w:type="spellStart"/>
      <w:r w:rsidRPr="0078356C">
        <w:rPr>
          <w:sz w:val="16"/>
          <w:szCs w:val="16"/>
        </w:rPr>
        <w:t>Crescimanno</w:t>
      </w:r>
      <w:proofErr w:type="spellEnd"/>
      <w:r w:rsidRPr="0078356C">
        <w:rPr>
          <w:sz w:val="16"/>
          <w:szCs w:val="16"/>
        </w:rPr>
        <w:t xml:space="preserve">, don Claudio, La </w:t>
      </w:r>
      <w:proofErr w:type="spellStart"/>
      <w:r w:rsidRPr="0078356C">
        <w:rPr>
          <w:sz w:val="16"/>
          <w:szCs w:val="16"/>
        </w:rPr>
        <w:t>riforma</w:t>
      </w:r>
      <w:proofErr w:type="spellEnd"/>
      <w:r w:rsidRPr="0078356C">
        <w:rPr>
          <w:sz w:val="16"/>
          <w:szCs w:val="16"/>
        </w:rPr>
        <w:t xml:space="preserve"> </w:t>
      </w:r>
      <w:proofErr w:type="spellStart"/>
      <w:r w:rsidRPr="0078356C">
        <w:rPr>
          <w:sz w:val="16"/>
          <w:szCs w:val="16"/>
        </w:rPr>
        <w:t>della</w:t>
      </w:r>
      <w:proofErr w:type="spellEnd"/>
      <w:r w:rsidRPr="0078356C">
        <w:rPr>
          <w:sz w:val="16"/>
          <w:szCs w:val="16"/>
        </w:rPr>
        <w:t xml:space="preserve"> </w:t>
      </w:r>
      <w:proofErr w:type="spellStart"/>
      <w:r w:rsidRPr="0078356C">
        <w:rPr>
          <w:sz w:val="16"/>
          <w:szCs w:val="16"/>
        </w:rPr>
        <w:t>riforma</w:t>
      </w:r>
      <w:proofErr w:type="spellEnd"/>
      <w:r w:rsidRPr="0078356C">
        <w:rPr>
          <w:sz w:val="16"/>
          <w:szCs w:val="16"/>
        </w:rPr>
        <w:t xml:space="preserve"> </w:t>
      </w:r>
      <w:proofErr w:type="spellStart"/>
      <w:r w:rsidRPr="0078356C">
        <w:rPr>
          <w:sz w:val="16"/>
          <w:szCs w:val="16"/>
        </w:rPr>
        <w:t>liturgica</w:t>
      </w:r>
      <w:proofErr w:type="spellEnd"/>
      <w:r w:rsidRPr="0078356C">
        <w:rPr>
          <w:sz w:val="16"/>
          <w:szCs w:val="16"/>
        </w:rPr>
        <w:t xml:space="preserve">, [con Prefacio de S.E.R. Albert M. </w:t>
      </w:r>
      <w:proofErr w:type="spellStart"/>
      <w:r w:rsidRPr="0078356C">
        <w:rPr>
          <w:sz w:val="16"/>
          <w:szCs w:val="16"/>
        </w:rPr>
        <w:t>Ranjith</w:t>
      </w:r>
      <w:proofErr w:type="spellEnd"/>
      <w:r w:rsidRPr="0078356C">
        <w:rPr>
          <w:sz w:val="16"/>
          <w:szCs w:val="16"/>
        </w:rPr>
        <w:t>, Arzobispo de Colombo, Secretario Emérito de la Sagrada Congregación para el Culto Divino y la Disciplina de los Sacramentos], Fe y Cultura, Verona, 2009 (en italiano)</w:t>
      </w:r>
    </w:p>
    <w:p w:rsidR="00CF6196" w:rsidRPr="0078356C" w:rsidRDefault="00CF6196" w:rsidP="000305A1">
      <w:pPr>
        <w:pStyle w:val="Textonotapie"/>
        <w:jc w:val="both"/>
        <w:rPr>
          <w:sz w:val="16"/>
          <w:szCs w:val="16"/>
        </w:rPr>
      </w:pPr>
    </w:p>
    <w:p w:rsidR="00B516CE" w:rsidRPr="0078356C" w:rsidRDefault="00B516CE" w:rsidP="000305A1">
      <w:pPr>
        <w:pStyle w:val="Textonotapie"/>
        <w:jc w:val="both"/>
        <w:rPr>
          <w:sz w:val="16"/>
          <w:szCs w:val="16"/>
        </w:rPr>
      </w:pPr>
      <w:proofErr w:type="spellStart"/>
      <w:r w:rsidRPr="0078356C">
        <w:rPr>
          <w:sz w:val="16"/>
          <w:szCs w:val="16"/>
        </w:rPr>
        <w:t>Bux</w:t>
      </w:r>
      <w:proofErr w:type="spellEnd"/>
      <w:r w:rsidRPr="0078356C">
        <w:rPr>
          <w:sz w:val="16"/>
          <w:szCs w:val="16"/>
        </w:rPr>
        <w:t xml:space="preserve">, Nicola, La reforma de Benedicto XVI, [con Prólogo del Cardenal </w:t>
      </w:r>
      <w:proofErr w:type="spellStart"/>
      <w:r w:rsidRPr="0078356C">
        <w:rPr>
          <w:sz w:val="16"/>
          <w:szCs w:val="16"/>
        </w:rPr>
        <w:t>Canizares</w:t>
      </w:r>
      <w:proofErr w:type="spellEnd"/>
      <w:r w:rsidRPr="0078356C">
        <w:rPr>
          <w:sz w:val="16"/>
          <w:szCs w:val="16"/>
        </w:rPr>
        <w:t>, Prefecto de la Sagrada Congregación para el Culto Divino y la Disciplina de los Sacramentos], Ciudadela Libros, Madrid, 2009</w:t>
      </w:r>
    </w:p>
    <w:p w:rsidR="00B516CE" w:rsidRDefault="00B516CE" w:rsidP="000305A1">
      <w:pPr>
        <w:pStyle w:val="Textonotapie"/>
        <w:jc w:val="both"/>
      </w:pPr>
    </w:p>
    <w:p w:rsidR="00B516CE" w:rsidRPr="009421C9" w:rsidRDefault="00B516CE" w:rsidP="000305A1">
      <w:pPr>
        <w:pStyle w:val="Textonotapie"/>
        <w:jc w:val="both"/>
        <w:rPr>
          <w:lang w:val="es-ES_tradn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1D6B"/>
    <w:multiLevelType w:val="singleLevel"/>
    <w:tmpl w:val="148A55E0"/>
    <w:lvl w:ilvl="0">
      <w:start w:val="1"/>
      <w:numFmt w:val="bullet"/>
      <w:lvlText w:val=""/>
      <w:lvlJc w:val="left"/>
      <w:pPr>
        <w:tabs>
          <w:tab w:val="num" w:pos="360"/>
        </w:tabs>
        <w:ind w:left="360" w:hanging="360"/>
      </w:pPr>
      <w:rPr>
        <w:rFonts w:ascii="Symbol" w:hAnsi="Symbol" w:hint="default"/>
      </w:rPr>
    </w:lvl>
  </w:abstractNum>
  <w:abstractNum w:abstractNumId="1">
    <w:nsid w:val="075576DF"/>
    <w:multiLevelType w:val="singleLevel"/>
    <w:tmpl w:val="148A55E0"/>
    <w:lvl w:ilvl="0">
      <w:start w:val="1"/>
      <w:numFmt w:val="bullet"/>
      <w:lvlText w:val=""/>
      <w:lvlJc w:val="left"/>
      <w:pPr>
        <w:tabs>
          <w:tab w:val="num" w:pos="360"/>
        </w:tabs>
        <w:ind w:left="360" w:hanging="360"/>
      </w:pPr>
      <w:rPr>
        <w:rFonts w:ascii="Symbol" w:hAnsi="Symbol" w:hint="default"/>
      </w:rPr>
    </w:lvl>
  </w:abstractNum>
  <w:abstractNum w:abstractNumId="2">
    <w:nsid w:val="084E58DA"/>
    <w:multiLevelType w:val="singleLevel"/>
    <w:tmpl w:val="148A55E0"/>
    <w:lvl w:ilvl="0">
      <w:start w:val="1"/>
      <w:numFmt w:val="bullet"/>
      <w:lvlText w:val=""/>
      <w:lvlJc w:val="left"/>
      <w:pPr>
        <w:tabs>
          <w:tab w:val="num" w:pos="360"/>
        </w:tabs>
        <w:ind w:left="360" w:hanging="360"/>
      </w:pPr>
      <w:rPr>
        <w:rFonts w:ascii="Symbol" w:hAnsi="Symbol" w:hint="default"/>
      </w:rPr>
    </w:lvl>
  </w:abstractNum>
  <w:abstractNum w:abstractNumId="3">
    <w:nsid w:val="12F57746"/>
    <w:multiLevelType w:val="singleLevel"/>
    <w:tmpl w:val="148A55E0"/>
    <w:lvl w:ilvl="0">
      <w:start w:val="1"/>
      <w:numFmt w:val="bullet"/>
      <w:lvlText w:val=""/>
      <w:lvlJc w:val="left"/>
      <w:pPr>
        <w:tabs>
          <w:tab w:val="num" w:pos="360"/>
        </w:tabs>
        <w:ind w:left="360" w:hanging="360"/>
      </w:pPr>
      <w:rPr>
        <w:rFonts w:ascii="Symbol" w:hAnsi="Symbol" w:hint="default"/>
      </w:rPr>
    </w:lvl>
  </w:abstractNum>
  <w:abstractNum w:abstractNumId="4">
    <w:nsid w:val="13DC18E6"/>
    <w:multiLevelType w:val="singleLevel"/>
    <w:tmpl w:val="DD70B742"/>
    <w:lvl w:ilvl="0">
      <w:start w:val="1"/>
      <w:numFmt w:val="decimal"/>
      <w:lvlText w:val="%1."/>
      <w:lvlJc w:val="left"/>
      <w:pPr>
        <w:tabs>
          <w:tab w:val="num" w:pos="705"/>
        </w:tabs>
        <w:ind w:left="705" w:hanging="705"/>
      </w:pPr>
      <w:rPr>
        <w:rFonts w:hint="default"/>
      </w:rPr>
    </w:lvl>
  </w:abstractNum>
  <w:abstractNum w:abstractNumId="5">
    <w:nsid w:val="15D71BC3"/>
    <w:multiLevelType w:val="singleLevel"/>
    <w:tmpl w:val="148A55E0"/>
    <w:lvl w:ilvl="0">
      <w:start w:val="1"/>
      <w:numFmt w:val="bullet"/>
      <w:lvlText w:val=""/>
      <w:lvlJc w:val="left"/>
      <w:pPr>
        <w:tabs>
          <w:tab w:val="num" w:pos="360"/>
        </w:tabs>
        <w:ind w:left="360" w:hanging="360"/>
      </w:pPr>
      <w:rPr>
        <w:rFonts w:ascii="Symbol" w:hAnsi="Symbol" w:hint="default"/>
      </w:rPr>
    </w:lvl>
  </w:abstractNum>
  <w:abstractNum w:abstractNumId="6">
    <w:nsid w:val="166554C4"/>
    <w:multiLevelType w:val="hybridMultilevel"/>
    <w:tmpl w:val="4AA055B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F314207"/>
    <w:multiLevelType w:val="singleLevel"/>
    <w:tmpl w:val="B3A0B644"/>
    <w:lvl w:ilvl="0">
      <w:start w:val="1"/>
      <w:numFmt w:val="decimal"/>
      <w:lvlText w:val="%1."/>
      <w:lvlJc w:val="left"/>
      <w:pPr>
        <w:tabs>
          <w:tab w:val="num" w:pos="720"/>
        </w:tabs>
        <w:ind w:left="720" w:hanging="360"/>
      </w:pPr>
      <w:rPr>
        <w:rFonts w:hint="default"/>
      </w:rPr>
    </w:lvl>
  </w:abstractNum>
  <w:abstractNum w:abstractNumId="8">
    <w:nsid w:val="20010215"/>
    <w:multiLevelType w:val="hybridMultilevel"/>
    <w:tmpl w:val="20280698"/>
    <w:lvl w:ilvl="0" w:tplc="A79483C2">
      <w:start w:val="1"/>
      <w:numFmt w:val="upperRoman"/>
      <w:pStyle w:val="Estilo2"/>
      <w:lvlText w:val="%1."/>
      <w:lvlJc w:val="left"/>
      <w:pPr>
        <w:tabs>
          <w:tab w:val="num" w:pos="851"/>
        </w:tabs>
        <w:ind w:left="737" w:hanging="37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3676A46"/>
    <w:multiLevelType w:val="hybridMultilevel"/>
    <w:tmpl w:val="A5566762"/>
    <w:lvl w:ilvl="0" w:tplc="B4D62130">
      <w:start w:val="1"/>
      <w:numFmt w:val="bullet"/>
      <w:lvlText w:val=""/>
      <w:lvlJc w:val="left"/>
      <w:pPr>
        <w:tabs>
          <w:tab w:val="num" w:pos="720"/>
        </w:tabs>
        <w:ind w:left="720" w:hanging="36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5C0786D"/>
    <w:multiLevelType w:val="hybridMultilevel"/>
    <w:tmpl w:val="8AEC27C4"/>
    <w:lvl w:ilvl="0" w:tplc="1D8E50A8">
      <w:numFmt w:val="bullet"/>
      <w:lvlText w:val="-"/>
      <w:lvlJc w:val="left"/>
      <w:pPr>
        <w:tabs>
          <w:tab w:val="num" w:pos="474"/>
        </w:tabs>
        <w:ind w:left="474" w:hanging="360"/>
      </w:pPr>
      <w:rPr>
        <w:rFonts w:ascii="Verdana" w:eastAsia="Times New Roman" w:hAnsi="Verdana" w:cs="Times New Roman"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11">
    <w:nsid w:val="25F72F00"/>
    <w:multiLevelType w:val="hybridMultilevel"/>
    <w:tmpl w:val="B92C45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E790751"/>
    <w:multiLevelType w:val="hybridMultilevel"/>
    <w:tmpl w:val="6700D5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32C63A6"/>
    <w:multiLevelType w:val="singleLevel"/>
    <w:tmpl w:val="0C0A000F"/>
    <w:lvl w:ilvl="0">
      <w:start w:val="1"/>
      <w:numFmt w:val="decimal"/>
      <w:lvlText w:val="%1."/>
      <w:lvlJc w:val="left"/>
      <w:pPr>
        <w:tabs>
          <w:tab w:val="num" w:pos="360"/>
        </w:tabs>
        <w:ind w:left="360" w:hanging="360"/>
      </w:pPr>
    </w:lvl>
  </w:abstractNum>
  <w:abstractNum w:abstractNumId="14">
    <w:nsid w:val="36703167"/>
    <w:multiLevelType w:val="singleLevel"/>
    <w:tmpl w:val="148A55E0"/>
    <w:lvl w:ilvl="0">
      <w:start w:val="1"/>
      <w:numFmt w:val="bullet"/>
      <w:lvlText w:val=""/>
      <w:lvlJc w:val="left"/>
      <w:pPr>
        <w:tabs>
          <w:tab w:val="num" w:pos="360"/>
        </w:tabs>
        <w:ind w:left="360" w:hanging="360"/>
      </w:pPr>
      <w:rPr>
        <w:rFonts w:ascii="Symbol" w:hAnsi="Symbol" w:hint="default"/>
      </w:rPr>
    </w:lvl>
  </w:abstractNum>
  <w:abstractNum w:abstractNumId="15">
    <w:nsid w:val="3C3E67E7"/>
    <w:multiLevelType w:val="singleLevel"/>
    <w:tmpl w:val="148A55E0"/>
    <w:lvl w:ilvl="0">
      <w:start w:val="1"/>
      <w:numFmt w:val="bullet"/>
      <w:lvlText w:val=""/>
      <w:lvlJc w:val="left"/>
      <w:pPr>
        <w:tabs>
          <w:tab w:val="num" w:pos="360"/>
        </w:tabs>
        <w:ind w:left="360" w:hanging="360"/>
      </w:pPr>
      <w:rPr>
        <w:rFonts w:ascii="Symbol" w:hAnsi="Symbol" w:hint="default"/>
      </w:rPr>
    </w:lvl>
  </w:abstractNum>
  <w:abstractNum w:abstractNumId="16">
    <w:nsid w:val="3C930343"/>
    <w:multiLevelType w:val="singleLevel"/>
    <w:tmpl w:val="148A55E0"/>
    <w:lvl w:ilvl="0">
      <w:start w:val="1"/>
      <w:numFmt w:val="bullet"/>
      <w:lvlText w:val=""/>
      <w:lvlJc w:val="left"/>
      <w:pPr>
        <w:tabs>
          <w:tab w:val="num" w:pos="360"/>
        </w:tabs>
        <w:ind w:left="360" w:hanging="360"/>
      </w:pPr>
      <w:rPr>
        <w:rFonts w:ascii="Symbol" w:hAnsi="Symbol" w:hint="default"/>
      </w:rPr>
    </w:lvl>
  </w:abstractNum>
  <w:abstractNum w:abstractNumId="17">
    <w:nsid w:val="423E1343"/>
    <w:multiLevelType w:val="singleLevel"/>
    <w:tmpl w:val="148A55E0"/>
    <w:lvl w:ilvl="0">
      <w:start w:val="1"/>
      <w:numFmt w:val="bullet"/>
      <w:lvlText w:val=""/>
      <w:lvlJc w:val="left"/>
      <w:pPr>
        <w:tabs>
          <w:tab w:val="num" w:pos="360"/>
        </w:tabs>
        <w:ind w:left="360" w:hanging="360"/>
      </w:pPr>
      <w:rPr>
        <w:rFonts w:ascii="Symbol" w:hAnsi="Symbol" w:hint="default"/>
      </w:rPr>
    </w:lvl>
  </w:abstractNum>
  <w:abstractNum w:abstractNumId="18">
    <w:nsid w:val="426303F5"/>
    <w:multiLevelType w:val="singleLevel"/>
    <w:tmpl w:val="148A55E0"/>
    <w:lvl w:ilvl="0">
      <w:start w:val="1"/>
      <w:numFmt w:val="bullet"/>
      <w:lvlText w:val=""/>
      <w:lvlJc w:val="left"/>
      <w:pPr>
        <w:tabs>
          <w:tab w:val="num" w:pos="360"/>
        </w:tabs>
        <w:ind w:left="360" w:hanging="360"/>
      </w:pPr>
      <w:rPr>
        <w:rFonts w:ascii="Symbol" w:hAnsi="Symbol" w:hint="default"/>
      </w:rPr>
    </w:lvl>
  </w:abstractNum>
  <w:abstractNum w:abstractNumId="19">
    <w:nsid w:val="460C0A8F"/>
    <w:multiLevelType w:val="hybridMultilevel"/>
    <w:tmpl w:val="CB8E8236"/>
    <w:lvl w:ilvl="0" w:tplc="1D8E50A8">
      <w:numFmt w:val="bullet"/>
      <w:lvlText w:val="-"/>
      <w:lvlJc w:val="left"/>
      <w:pPr>
        <w:tabs>
          <w:tab w:val="num" w:pos="474"/>
        </w:tabs>
        <w:ind w:left="474" w:hanging="360"/>
      </w:pPr>
      <w:rPr>
        <w:rFonts w:ascii="Verdana" w:eastAsia="Times New Roman" w:hAnsi="Verdana" w:cs="Times New Roman"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20">
    <w:nsid w:val="47293049"/>
    <w:multiLevelType w:val="hybridMultilevel"/>
    <w:tmpl w:val="9260F464"/>
    <w:lvl w:ilvl="0" w:tplc="1D8E50A8">
      <w:numFmt w:val="bullet"/>
      <w:lvlText w:val="-"/>
      <w:lvlJc w:val="left"/>
      <w:pPr>
        <w:tabs>
          <w:tab w:val="num" w:pos="417"/>
        </w:tabs>
        <w:ind w:left="417" w:hanging="360"/>
      </w:pPr>
      <w:rPr>
        <w:rFonts w:ascii="Verdana" w:eastAsia="Times New Roman" w:hAnsi="Verdana" w:cs="Times New Roman" w:hint="default"/>
      </w:rPr>
    </w:lvl>
    <w:lvl w:ilvl="1" w:tplc="0C0A0003" w:tentative="1">
      <w:start w:val="1"/>
      <w:numFmt w:val="bullet"/>
      <w:lvlText w:val="o"/>
      <w:lvlJc w:val="left"/>
      <w:pPr>
        <w:tabs>
          <w:tab w:val="num" w:pos="1137"/>
        </w:tabs>
        <w:ind w:left="1137" w:hanging="360"/>
      </w:pPr>
      <w:rPr>
        <w:rFonts w:ascii="Courier New" w:hAnsi="Courier New" w:cs="Courier New" w:hint="default"/>
      </w:rPr>
    </w:lvl>
    <w:lvl w:ilvl="2" w:tplc="0C0A0005" w:tentative="1">
      <w:start w:val="1"/>
      <w:numFmt w:val="bullet"/>
      <w:lvlText w:val=""/>
      <w:lvlJc w:val="left"/>
      <w:pPr>
        <w:tabs>
          <w:tab w:val="num" w:pos="1857"/>
        </w:tabs>
        <w:ind w:left="1857" w:hanging="360"/>
      </w:pPr>
      <w:rPr>
        <w:rFonts w:ascii="Wingdings" w:hAnsi="Wingdings" w:hint="default"/>
      </w:rPr>
    </w:lvl>
    <w:lvl w:ilvl="3" w:tplc="0C0A0001" w:tentative="1">
      <w:start w:val="1"/>
      <w:numFmt w:val="bullet"/>
      <w:lvlText w:val=""/>
      <w:lvlJc w:val="left"/>
      <w:pPr>
        <w:tabs>
          <w:tab w:val="num" w:pos="2577"/>
        </w:tabs>
        <w:ind w:left="2577" w:hanging="360"/>
      </w:pPr>
      <w:rPr>
        <w:rFonts w:ascii="Symbol" w:hAnsi="Symbol" w:hint="default"/>
      </w:rPr>
    </w:lvl>
    <w:lvl w:ilvl="4" w:tplc="0C0A0003" w:tentative="1">
      <w:start w:val="1"/>
      <w:numFmt w:val="bullet"/>
      <w:lvlText w:val="o"/>
      <w:lvlJc w:val="left"/>
      <w:pPr>
        <w:tabs>
          <w:tab w:val="num" w:pos="3297"/>
        </w:tabs>
        <w:ind w:left="3297" w:hanging="360"/>
      </w:pPr>
      <w:rPr>
        <w:rFonts w:ascii="Courier New" w:hAnsi="Courier New" w:cs="Courier New" w:hint="default"/>
      </w:rPr>
    </w:lvl>
    <w:lvl w:ilvl="5" w:tplc="0C0A0005" w:tentative="1">
      <w:start w:val="1"/>
      <w:numFmt w:val="bullet"/>
      <w:lvlText w:val=""/>
      <w:lvlJc w:val="left"/>
      <w:pPr>
        <w:tabs>
          <w:tab w:val="num" w:pos="4017"/>
        </w:tabs>
        <w:ind w:left="4017" w:hanging="360"/>
      </w:pPr>
      <w:rPr>
        <w:rFonts w:ascii="Wingdings" w:hAnsi="Wingdings" w:hint="default"/>
      </w:rPr>
    </w:lvl>
    <w:lvl w:ilvl="6" w:tplc="0C0A0001" w:tentative="1">
      <w:start w:val="1"/>
      <w:numFmt w:val="bullet"/>
      <w:lvlText w:val=""/>
      <w:lvlJc w:val="left"/>
      <w:pPr>
        <w:tabs>
          <w:tab w:val="num" w:pos="4737"/>
        </w:tabs>
        <w:ind w:left="4737" w:hanging="360"/>
      </w:pPr>
      <w:rPr>
        <w:rFonts w:ascii="Symbol" w:hAnsi="Symbol" w:hint="default"/>
      </w:rPr>
    </w:lvl>
    <w:lvl w:ilvl="7" w:tplc="0C0A0003" w:tentative="1">
      <w:start w:val="1"/>
      <w:numFmt w:val="bullet"/>
      <w:lvlText w:val="o"/>
      <w:lvlJc w:val="left"/>
      <w:pPr>
        <w:tabs>
          <w:tab w:val="num" w:pos="5457"/>
        </w:tabs>
        <w:ind w:left="5457" w:hanging="360"/>
      </w:pPr>
      <w:rPr>
        <w:rFonts w:ascii="Courier New" w:hAnsi="Courier New" w:cs="Courier New" w:hint="default"/>
      </w:rPr>
    </w:lvl>
    <w:lvl w:ilvl="8" w:tplc="0C0A0005" w:tentative="1">
      <w:start w:val="1"/>
      <w:numFmt w:val="bullet"/>
      <w:lvlText w:val=""/>
      <w:lvlJc w:val="left"/>
      <w:pPr>
        <w:tabs>
          <w:tab w:val="num" w:pos="6177"/>
        </w:tabs>
        <w:ind w:left="6177" w:hanging="360"/>
      </w:pPr>
      <w:rPr>
        <w:rFonts w:ascii="Wingdings" w:hAnsi="Wingdings" w:hint="default"/>
      </w:rPr>
    </w:lvl>
  </w:abstractNum>
  <w:abstractNum w:abstractNumId="21">
    <w:nsid w:val="4A3E7771"/>
    <w:multiLevelType w:val="singleLevel"/>
    <w:tmpl w:val="148A55E0"/>
    <w:lvl w:ilvl="0">
      <w:start w:val="1"/>
      <w:numFmt w:val="bullet"/>
      <w:lvlText w:val=""/>
      <w:lvlJc w:val="left"/>
      <w:pPr>
        <w:tabs>
          <w:tab w:val="num" w:pos="360"/>
        </w:tabs>
        <w:ind w:left="360" w:hanging="360"/>
      </w:pPr>
      <w:rPr>
        <w:rFonts w:ascii="Symbol" w:hAnsi="Symbol" w:hint="default"/>
      </w:rPr>
    </w:lvl>
  </w:abstractNum>
  <w:abstractNum w:abstractNumId="22">
    <w:nsid w:val="4B5B30B5"/>
    <w:multiLevelType w:val="hybridMultilevel"/>
    <w:tmpl w:val="79F4FEB8"/>
    <w:lvl w:ilvl="0" w:tplc="595A357C">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383"/>
        </w:tabs>
        <w:ind w:left="1383" w:hanging="360"/>
      </w:pPr>
      <w:rPr>
        <w:rFonts w:ascii="Courier New" w:hAnsi="Courier New" w:cs="Courier New" w:hint="default"/>
      </w:rPr>
    </w:lvl>
    <w:lvl w:ilvl="2" w:tplc="0C0A0005" w:tentative="1">
      <w:start w:val="1"/>
      <w:numFmt w:val="bullet"/>
      <w:lvlText w:val=""/>
      <w:lvlJc w:val="left"/>
      <w:pPr>
        <w:tabs>
          <w:tab w:val="num" w:pos="2103"/>
        </w:tabs>
        <w:ind w:left="2103" w:hanging="360"/>
      </w:pPr>
      <w:rPr>
        <w:rFonts w:ascii="Wingdings" w:hAnsi="Wingdings" w:hint="default"/>
      </w:rPr>
    </w:lvl>
    <w:lvl w:ilvl="3" w:tplc="0C0A0001" w:tentative="1">
      <w:start w:val="1"/>
      <w:numFmt w:val="bullet"/>
      <w:lvlText w:val=""/>
      <w:lvlJc w:val="left"/>
      <w:pPr>
        <w:tabs>
          <w:tab w:val="num" w:pos="2823"/>
        </w:tabs>
        <w:ind w:left="2823" w:hanging="360"/>
      </w:pPr>
      <w:rPr>
        <w:rFonts w:ascii="Symbol" w:hAnsi="Symbol" w:hint="default"/>
      </w:rPr>
    </w:lvl>
    <w:lvl w:ilvl="4" w:tplc="0C0A0003" w:tentative="1">
      <w:start w:val="1"/>
      <w:numFmt w:val="bullet"/>
      <w:lvlText w:val="o"/>
      <w:lvlJc w:val="left"/>
      <w:pPr>
        <w:tabs>
          <w:tab w:val="num" w:pos="3543"/>
        </w:tabs>
        <w:ind w:left="3543" w:hanging="360"/>
      </w:pPr>
      <w:rPr>
        <w:rFonts w:ascii="Courier New" w:hAnsi="Courier New" w:cs="Courier New" w:hint="default"/>
      </w:rPr>
    </w:lvl>
    <w:lvl w:ilvl="5" w:tplc="0C0A0005" w:tentative="1">
      <w:start w:val="1"/>
      <w:numFmt w:val="bullet"/>
      <w:lvlText w:val=""/>
      <w:lvlJc w:val="left"/>
      <w:pPr>
        <w:tabs>
          <w:tab w:val="num" w:pos="4263"/>
        </w:tabs>
        <w:ind w:left="4263" w:hanging="360"/>
      </w:pPr>
      <w:rPr>
        <w:rFonts w:ascii="Wingdings" w:hAnsi="Wingdings" w:hint="default"/>
      </w:rPr>
    </w:lvl>
    <w:lvl w:ilvl="6" w:tplc="0C0A0001" w:tentative="1">
      <w:start w:val="1"/>
      <w:numFmt w:val="bullet"/>
      <w:lvlText w:val=""/>
      <w:lvlJc w:val="left"/>
      <w:pPr>
        <w:tabs>
          <w:tab w:val="num" w:pos="4983"/>
        </w:tabs>
        <w:ind w:left="4983" w:hanging="360"/>
      </w:pPr>
      <w:rPr>
        <w:rFonts w:ascii="Symbol" w:hAnsi="Symbol" w:hint="default"/>
      </w:rPr>
    </w:lvl>
    <w:lvl w:ilvl="7" w:tplc="0C0A0003" w:tentative="1">
      <w:start w:val="1"/>
      <w:numFmt w:val="bullet"/>
      <w:lvlText w:val="o"/>
      <w:lvlJc w:val="left"/>
      <w:pPr>
        <w:tabs>
          <w:tab w:val="num" w:pos="5703"/>
        </w:tabs>
        <w:ind w:left="5703" w:hanging="360"/>
      </w:pPr>
      <w:rPr>
        <w:rFonts w:ascii="Courier New" w:hAnsi="Courier New" w:cs="Courier New" w:hint="default"/>
      </w:rPr>
    </w:lvl>
    <w:lvl w:ilvl="8" w:tplc="0C0A0005" w:tentative="1">
      <w:start w:val="1"/>
      <w:numFmt w:val="bullet"/>
      <w:lvlText w:val=""/>
      <w:lvlJc w:val="left"/>
      <w:pPr>
        <w:tabs>
          <w:tab w:val="num" w:pos="6423"/>
        </w:tabs>
        <w:ind w:left="6423" w:hanging="360"/>
      </w:pPr>
      <w:rPr>
        <w:rFonts w:ascii="Wingdings" w:hAnsi="Wingdings" w:hint="default"/>
      </w:rPr>
    </w:lvl>
  </w:abstractNum>
  <w:abstractNum w:abstractNumId="23">
    <w:nsid w:val="4EDB77FC"/>
    <w:multiLevelType w:val="singleLevel"/>
    <w:tmpl w:val="148A55E0"/>
    <w:lvl w:ilvl="0">
      <w:start w:val="1"/>
      <w:numFmt w:val="bullet"/>
      <w:lvlText w:val=""/>
      <w:lvlJc w:val="left"/>
      <w:pPr>
        <w:tabs>
          <w:tab w:val="num" w:pos="360"/>
        </w:tabs>
        <w:ind w:left="360" w:hanging="360"/>
      </w:pPr>
      <w:rPr>
        <w:rFonts w:ascii="Symbol" w:hAnsi="Symbol" w:hint="default"/>
      </w:rPr>
    </w:lvl>
  </w:abstractNum>
  <w:abstractNum w:abstractNumId="24">
    <w:nsid w:val="4FB04872"/>
    <w:multiLevelType w:val="hybridMultilevel"/>
    <w:tmpl w:val="28243780"/>
    <w:lvl w:ilvl="0" w:tplc="B4D62130">
      <w:start w:val="1"/>
      <w:numFmt w:val="bullet"/>
      <w:lvlText w:val=""/>
      <w:lvlJc w:val="left"/>
      <w:pPr>
        <w:tabs>
          <w:tab w:val="num" w:pos="720"/>
        </w:tabs>
        <w:ind w:left="720" w:hanging="36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1B127D9"/>
    <w:multiLevelType w:val="singleLevel"/>
    <w:tmpl w:val="148A55E0"/>
    <w:lvl w:ilvl="0">
      <w:start w:val="1"/>
      <w:numFmt w:val="bullet"/>
      <w:lvlText w:val=""/>
      <w:lvlJc w:val="left"/>
      <w:pPr>
        <w:tabs>
          <w:tab w:val="num" w:pos="360"/>
        </w:tabs>
        <w:ind w:left="360" w:hanging="360"/>
      </w:pPr>
      <w:rPr>
        <w:rFonts w:ascii="Symbol" w:hAnsi="Symbol" w:hint="default"/>
      </w:rPr>
    </w:lvl>
  </w:abstractNum>
  <w:abstractNum w:abstractNumId="26">
    <w:nsid w:val="56D61AFA"/>
    <w:multiLevelType w:val="singleLevel"/>
    <w:tmpl w:val="148A55E0"/>
    <w:lvl w:ilvl="0">
      <w:start w:val="1"/>
      <w:numFmt w:val="bullet"/>
      <w:lvlText w:val=""/>
      <w:lvlJc w:val="left"/>
      <w:pPr>
        <w:tabs>
          <w:tab w:val="num" w:pos="360"/>
        </w:tabs>
        <w:ind w:left="360" w:hanging="360"/>
      </w:pPr>
      <w:rPr>
        <w:rFonts w:ascii="Symbol" w:hAnsi="Symbol" w:hint="default"/>
      </w:rPr>
    </w:lvl>
  </w:abstractNum>
  <w:abstractNum w:abstractNumId="27">
    <w:nsid w:val="58A92132"/>
    <w:multiLevelType w:val="singleLevel"/>
    <w:tmpl w:val="148A55E0"/>
    <w:lvl w:ilvl="0">
      <w:start w:val="1"/>
      <w:numFmt w:val="bullet"/>
      <w:lvlText w:val=""/>
      <w:lvlJc w:val="left"/>
      <w:pPr>
        <w:tabs>
          <w:tab w:val="num" w:pos="360"/>
        </w:tabs>
        <w:ind w:left="360" w:hanging="360"/>
      </w:pPr>
      <w:rPr>
        <w:rFonts w:ascii="Symbol" w:hAnsi="Symbol" w:hint="default"/>
      </w:rPr>
    </w:lvl>
  </w:abstractNum>
  <w:abstractNum w:abstractNumId="28">
    <w:nsid w:val="5B1C0F4B"/>
    <w:multiLevelType w:val="hybridMultilevel"/>
    <w:tmpl w:val="C3CE59DE"/>
    <w:lvl w:ilvl="0" w:tplc="1D8E50A8">
      <w:numFmt w:val="bullet"/>
      <w:lvlText w:val="-"/>
      <w:lvlJc w:val="left"/>
      <w:pPr>
        <w:tabs>
          <w:tab w:val="num" w:pos="417"/>
        </w:tabs>
        <w:ind w:left="417"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E6C1E84"/>
    <w:multiLevelType w:val="hybridMultilevel"/>
    <w:tmpl w:val="161ED4B6"/>
    <w:lvl w:ilvl="0" w:tplc="D1AEBD1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EAE1305"/>
    <w:multiLevelType w:val="multilevel"/>
    <w:tmpl w:val="CB8E8236"/>
    <w:lvl w:ilvl="0">
      <w:numFmt w:val="bullet"/>
      <w:lvlText w:val="-"/>
      <w:lvlJc w:val="left"/>
      <w:pPr>
        <w:tabs>
          <w:tab w:val="num" w:pos="474"/>
        </w:tabs>
        <w:ind w:left="474" w:hanging="360"/>
      </w:pPr>
      <w:rPr>
        <w:rFonts w:ascii="Verdana" w:eastAsia="Times New Roman" w:hAnsi="Verdana" w:cs="Times New Roman"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31">
    <w:nsid w:val="5F2C53AD"/>
    <w:multiLevelType w:val="singleLevel"/>
    <w:tmpl w:val="148A55E0"/>
    <w:lvl w:ilvl="0">
      <w:start w:val="1"/>
      <w:numFmt w:val="bullet"/>
      <w:lvlText w:val=""/>
      <w:lvlJc w:val="left"/>
      <w:pPr>
        <w:tabs>
          <w:tab w:val="num" w:pos="360"/>
        </w:tabs>
        <w:ind w:left="360" w:hanging="360"/>
      </w:pPr>
      <w:rPr>
        <w:rFonts w:ascii="Symbol" w:hAnsi="Symbol" w:hint="default"/>
      </w:rPr>
    </w:lvl>
  </w:abstractNum>
  <w:abstractNum w:abstractNumId="32">
    <w:nsid w:val="6ACC6C73"/>
    <w:multiLevelType w:val="singleLevel"/>
    <w:tmpl w:val="148A55E0"/>
    <w:lvl w:ilvl="0">
      <w:start w:val="1"/>
      <w:numFmt w:val="bullet"/>
      <w:lvlText w:val=""/>
      <w:lvlJc w:val="left"/>
      <w:pPr>
        <w:tabs>
          <w:tab w:val="num" w:pos="360"/>
        </w:tabs>
        <w:ind w:left="360" w:hanging="360"/>
      </w:pPr>
      <w:rPr>
        <w:rFonts w:ascii="Symbol" w:hAnsi="Symbol" w:hint="default"/>
      </w:rPr>
    </w:lvl>
  </w:abstractNum>
  <w:abstractNum w:abstractNumId="33">
    <w:nsid w:val="7664201C"/>
    <w:multiLevelType w:val="singleLevel"/>
    <w:tmpl w:val="F0F8FEF0"/>
    <w:lvl w:ilvl="0">
      <w:start w:val="1"/>
      <w:numFmt w:val="decimal"/>
      <w:lvlText w:val="%1."/>
      <w:lvlJc w:val="left"/>
      <w:pPr>
        <w:tabs>
          <w:tab w:val="num" w:pos="720"/>
        </w:tabs>
        <w:ind w:left="720" w:hanging="360"/>
      </w:pPr>
      <w:rPr>
        <w:rFonts w:hint="default"/>
      </w:rPr>
    </w:lvl>
  </w:abstractNum>
  <w:abstractNum w:abstractNumId="34">
    <w:nsid w:val="784F3D01"/>
    <w:multiLevelType w:val="hybridMultilevel"/>
    <w:tmpl w:val="3E722DC6"/>
    <w:lvl w:ilvl="0" w:tplc="1D8E50A8">
      <w:numFmt w:val="bullet"/>
      <w:lvlText w:val="-"/>
      <w:lvlJc w:val="left"/>
      <w:pPr>
        <w:tabs>
          <w:tab w:val="num" w:pos="474"/>
        </w:tabs>
        <w:ind w:left="474" w:hanging="360"/>
      </w:pPr>
      <w:rPr>
        <w:rFonts w:ascii="Verdana" w:eastAsia="Times New Roman" w:hAnsi="Verdana" w:cs="Times New Roman"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35">
    <w:nsid w:val="7911588A"/>
    <w:multiLevelType w:val="hybridMultilevel"/>
    <w:tmpl w:val="0AC4819A"/>
    <w:lvl w:ilvl="0" w:tplc="E1564854">
      <w:start w:val="1"/>
      <w:numFmt w:val="upperRoman"/>
      <w:lvlText w:val="%1."/>
      <w:lvlJc w:val="left"/>
      <w:pPr>
        <w:ind w:left="1080" w:hanging="72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ACD5D3F"/>
    <w:multiLevelType w:val="singleLevel"/>
    <w:tmpl w:val="148A55E0"/>
    <w:lvl w:ilvl="0">
      <w:start w:val="1"/>
      <w:numFmt w:val="bullet"/>
      <w:lvlText w:val=""/>
      <w:lvlJc w:val="left"/>
      <w:pPr>
        <w:tabs>
          <w:tab w:val="num" w:pos="360"/>
        </w:tabs>
        <w:ind w:left="360" w:hanging="360"/>
      </w:pPr>
      <w:rPr>
        <w:rFonts w:ascii="Symbol" w:hAnsi="Symbol" w:hint="default"/>
      </w:rPr>
    </w:lvl>
  </w:abstractNum>
  <w:abstractNum w:abstractNumId="37">
    <w:nsid w:val="7BD85CEE"/>
    <w:multiLevelType w:val="singleLevel"/>
    <w:tmpl w:val="5A64450E"/>
    <w:lvl w:ilvl="0">
      <w:start w:val="1"/>
      <w:numFmt w:val="decimal"/>
      <w:lvlText w:val="%1."/>
      <w:lvlJc w:val="left"/>
      <w:pPr>
        <w:tabs>
          <w:tab w:val="num" w:pos="360"/>
        </w:tabs>
        <w:ind w:left="0" w:firstLine="0"/>
      </w:pPr>
      <w:rPr>
        <w:b w:val="0"/>
        <w:i w:val="0"/>
        <w:sz w:val="16"/>
        <w:szCs w:val="16"/>
      </w:rPr>
    </w:lvl>
  </w:abstractNum>
  <w:num w:numId="1">
    <w:abstractNumId w:val="8"/>
  </w:num>
  <w:num w:numId="2">
    <w:abstractNumId w:val="13"/>
  </w:num>
  <w:num w:numId="3">
    <w:abstractNumId w:val="7"/>
  </w:num>
  <w:num w:numId="4">
    <w:abstractNumId w:val="33"/>
  </w:num>
  <w:num w:numId="5">
    <w:abstractNumId w:val="37"/>
  </w:num>
  <w:num w:numId="6">
    <w:abstractNumId w:val="11"/>
  </w:num>
  <w:num w:numId="7">
    <w:abstractNumId w:val="24"/>
  </w:num>
  <w:num w:numId="8">
    <w:abstractNumId w:val="6"/>
  </w:num>
  <w:num w:numId="9">
    <w:abstractNumId w:val="4"/>
  </w:num>
  <w:num w:numId="10">
    <w:abstractNumId w:val="32"/>
  </w:num>
  <w:num w:numId="11">
    <w:abstractNumId w:val="1"/>
  </w:num>
  <w:num w:numId="12">
    <w:abstractNumId w:val="23"/>
  </w:num>
  <w:num w:numId="13">
    <w:abstractNumId w:val="3"/>
  </w:num>
  <w:num w:numId="14">
    <w:abstractNumId w:val="36"/>
  </w:num>
  <w:num w:numId="15">
    <w:abstractNumId w:val="31"/>
  </w:num>
  <w:num w:numId="16">
    <w:abstractNumId w:val="15"/>
  </w:num>
  <w:num w:numId="17">
    <w:abstractNumId w:val="21"/>
  </w:num>
  <w:num w:numId="18">
    <w:abstractNumId w:val="14"/>
  </w:num>
  <w:num w:numId="19">
    <w:abstractNumId w:val="0"/>
  </w:num>
  <w:num w:numId="20">
    <w:abstractNumId w:val="27"/>
  </w:num>
  <w:num w:numId="21">
    <w:abstractNumId w:val="16"/>
  </w:num>
  <w:num w:numId="22">
    <w:abstractNumId w:val="17"/>
  </w:num>
  <w:num w:numId="23">
    <w:abstractNumId w:val="5"/>
  </w:num>
  <w:num w:numId="24">
    <w:abstractNumId w:val="25"/>
  </w:num>
  <w:num w:numId="25">
    <w:abstractNumId w:val="18"/>
  </w:num>
  <w:num w:numId="26">
    <w:abstractNumId w:val="2"/>
  </w:num>
  <w:num w:numId="27">
    <w:abstractNumId w:val="26"/>
  </w:num>
  <w:num w:numId="28">
    <w:abstractNumId w:val="9"/>
  </w:num>
  <w:num w:numId="29">
    <w:abstractNumId w:val="20"/>
  </w:num>
  <w:num w:numId="30">
    <w:abstractNumId w:val="10"/>
  </w:num>
  <w:num w:numId="31">
    <w:abstractNumId w:val="34"/>
  </w:num>
  <w:num w:numId="32">
    <w:abstractNumId w:val="19"/>
  </w:num>
  <w:num w:numId="33">
    <w:abstractNumId w:val="28"/>
  </w:num>
  <w:num w:numId="34">
    <w:abstractNumId w:val="30"/>
  </w:num>
  <w:num w:numId="35">
    <w:abstractNumId w:val="22"/>
  </w:num>
  <w:num w:numId="36">
    <w:abstractNumId w:val="29"/>
  </w:num>
  <w:num w:numId="37">
    <w:abstractNumId w:val="1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8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EBF"/>
    <w:rsid w:val="0000234C"/>
    <w:rsid w:val="000133C5"/>
    <w:rsid w:val="000305A1"/>
    <w:rsid w:val="00033BBF"/>
    <w:rsid w:val="00064A1C"/>
    <w:rsid w:val="000762FA"/>
    <w:rsid w:val="000879EF"/>
    <w:rsid w:val="000A5C00"/>
    <w:rsid w:val="000C5F46"/>
    <w:rsid w:val="000F4D0B"/>
    <w:rsid w:val="001141B7"/>
    <w:rsid w:val="001325C9"/>
    <w:rsid w:val="00150E56"/>
    <w:rsid w:val="001A541F"/>
    <w:rsid w:val="001B3686"/>
    <w:rsid w:val="001C63F8"/>
    <w:rsid w:val="001D1B58"/>
    <w:rsid w:val="001D3FBF"/>
    <w:rsid w:val="001D4A51"/>
    <w:rsid w:val="001E1F57"/>
    <w:rsid w:val="001E75FD"/>
    <w:rsid w:val="00214FE6"/>
    <w:rsid w:val="00221098"/>
    <w:rsid w:val="00230CD1"/>
    <w:rsid w:val="0029137B"/>
    <w:rsid w:val="00294C88"/>
    <w:rsid w:val="002B1AD6"/>
    <w:rsid w:val="002D4DA2"/>
    <w:rsid w:val="003051B4"/>
    <w:rsid w:val="003403AC"/>
    <w:rsid w:val="0034268C"/>
    <w:rsid w:val="00345CAE"/>
    <w:rsid w:val="00396BCC"/>
    <w:rsid w:val="00397F24"/>
    <w:rsid w:val="003A7625"/>
    <w:rsid w:val="003B4910"/>
    <w:rsid w:val="003C4D31"/>
    <w:rsid w:val="003F2277"/>
    <w:rsid w:val="00407EE1"/>
    <w:rsid w:val="00486E05"/>
    <w:rsid w:val="004A3690"/>
    <w:rsid w:val="004D005E"/>
    <w:rsid w:val="004E1E0B"/>
    <w:rsid w:val="00500A50"/>
    <w:rsid w:val="0050401D"/>
    <w:rsid w:val="00577AB1"/>
    <w:rsid w:val="00582870"/>
    <w:rsid w:val="005A2138"/>
    <w:rsid w:val="005A404C"/>
    <w:rsid w:val="005C65B1"/>
    <w:rsid w:val="00616A53"/>
    <w:rsid w:val="00653A9B"/>
    <w:rsid w:val="006570D6"/>
    <w:rsid w:val="00680AF0"/>
    <w:rsid w:val="006942C9"/>
    <w:rsid w:val="006C084F"/>
    <w:rsid w:val="006F5D2C"/>
    <w:rsid w:val="007720B8"/>
    <w:rsid w:val="00782759"/>
    <w:rsid w:val="00785F54"/>
    <w:rsid w:val="00790701"/>
    <w:rsid w:val="007C04BE"/>
    <w:rsid w:val="007E4E31"/>
    <w:rsid w:val="00801789"/>
    <w:rsid w:val="00802005"/>
    <w:rsid w:val="00806C8E"/>
    <w:rsid w:val="00816213"/>
    <w:rsid w:val="00817C69"/>
    <w:rsid w:val="008439CB"/>
    <w:rsid w:val="0084512F"/>
    <w:rsid w:val="00861ADF"/>
    <w:rsid w:val="00895150"/>
    <w:rsid w:val="008B013C"/>
    <w:rsid w:val="008E1BB8"/>
    <w:rsid w:val="0092698A"/>
    <w:rsid w:val="0095053A"/>
    <w:rsid w:val="0097615F"/>
    <w:rsid w:val="009A74CD"/>
    <w:rsid w:val="009D4858"/>
    <w:rsid w:val="009E0E53"/>
    <w:rsid w:val="009E0EC9"/>
    <w:rsid w:val="009F0A71"/>
    <w:rsid w:val="00A23966"/>
    <w:rsid w:val="00A30330"/>
    <w:rsid w:val="00A55D20"/>
    <w:rsid w:val="00A70139"/>
    <w:rsid w:val="00A85BF3"/>
    <w:rsid w:val="00AA3A2A"/>
    <w:rsid w:val="00AA7C3D"/>
    <w:rsid w:val="00AB262E"/>
    <w:rsid w:val="00AC07E9"/>
    <w:rsid w:val="00AD2D3E"/>
    <w:rsid w:val="00AF33B9"/>
    <w:rsid w:val="00B031F9"/>
    <w:rsid w:val="00B274E7"/>
    <w:rsid w:val="00B516CE"/>
    <w:rsid w:val="00B83906"/>
    <w:rsid w:val="00BA2863"/>
    <w:rsid w:val="00BC71B8"/>
    <w:rsid w:val="00BD1B87"/>
    <w:rsid w:val="00BF21E6"/>
    <w:rsid w:val="00BF47B5"/>
    <w:rsid w:val="00C233B0"/>
    <w:rsid w:val="00C56CBB"/>
    <w:rsid w:val="00C6415A"/>
    <w:rsid w:val="00C70D20"/>
    <w:rsid w:val="00C83AB6"/>
    <w:rsid w:val="00CA63D1"/>
    <w:rsid w:val="00CA6606"/>
    <w:rsid w:val="00CC0381"/>
    <w:rsid w:val="00CE05FC"/>
    <w:rsid w:val="00CF3537"/>
    <w:rsid w:val="00CF6196"/>
    <w:rsid w:val="00D16C7F"/>
    <w:rsid w:val="00D3309F"/>
    <w:rsid w:val="00D46B48"/>
    <w:rsid w:val="00D82906"/>
    <w:rsid w:val="00D851DD"/>
    <w:rsid w:val="00D86EBF"/>
    <w:rsid w:val="00DA544A"/>
    <w:rsid w:val="00DD209E"/>
    <w:rsid w:val="00DD3A9F"/>
    <w:rsid w:val="00DE29CD"/>
    <w:rsid w:val="00E0656F"/>
    <w:rsid w:val="00E30F77"/>
    <w:rsid w:val="00ED57D9"/>
    <w:rsid w:val="00EE2FF0"/>
    <w:rsid w:val="00EE7487"/>
    <w:rsid w:val="00EF7C24"/>
    <w:rsid w:val="00F13599"/>
    <w:rsid w:val="00F232C1"/>
    <w:rsid w:val="00F4750D"/>
    <w:rsid w:val="00F50D3D"/>
    <w:rsid w:val="00F525B3"/>
    <w:rsid w:val="00F5678C"/>
    <w:rsid w:val="00F91106"/>
    <w:rsid w:val="00F92C81"/>
    <w:rsid w:val="00FB096A"/>
    <w:rsid w:val="00FC105D"/>
    <w:rsid w:val="00FF4A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EBF"/>
    <w:rPr>
      <w:rFonts w:ascii="Verdana" w:hAnsi="Verdan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pPr>
      <w:ind w:left="840" w:hanging="120"/>
      <w:jc w:val="both"/>
    </w:pPr>
    <w:rPr>
      <w:lang w:val="es-AR"/>
    </w:rPr>
  </w:style>
  <w:style w:type="paragraph" w:customStyle="1" w:styleId="Estilo2">
    <w:name w:val="Estilo2"/>
    <w:basedOn w:val="Normal"/>
    <w:autoRedefine/>
    <w:rsid w:val="001E1F57"/>
    <w:pPr>
      <w:numPr>
        <w:numId w:val="1"/>
      </w:numPr>
    </w:pPr>
  </w:style>
  <w:style w:type="paragraph" w:styleId="Piedepgina">
    <w:name w:val="footer"/>
    <w:basedOn w:val="Normal"/>
    <w:link w:val="PiedepginaCar"/>
    <w:uiPriority w:val="99"/>
    <w:rsid w:val="000762FA"/>
    <w:pPr>
      <w:tabs>
        <w:tab w:val="center" w:pos="4252"/>
        <w:tab w:val="right" w:pos="8504"/>
      </w:tabs>
    </w:pPr>
  </w:style>
  <w:style w:type="character" w:styleId="Nmerodepgina">
    <w:name w:val="page number"/>
    <w:basedOn w:val="Fuentedeprrafopredeter"/>
    <w:rsid w:val="000762FA"/>
  </w:style>
  <w:style w:type="paragraph" w:styleId="NormalWeb">
    <w:name w:val="Normal (Web)"/>
    <w:basedOn w:val="Normal"/>
    <w:rsid w:val="000305A1"/>
    <w:pPr>
      <w:spacing w:before="100" w:beforeAutospacing="1" w:after="100" w:afterAutospacing="1"/>
    </w:pPr>
    <w:rPr>
      <w:rFonts w:ascii="Times New Roman" w:hAnsi="Times New Roman"/>
    </w:rPr>
  </w:style>
  <w:style w:type="character" w:styleId="Textoennegrita">
    <w:name w:val="Strong"/>
    <w:qFormat/>
    <w:rsid w:val="000305A1"/>
    <w:rPr>
      <w:b/>
      <w:bCs/>
    </w:rPr>
  </w:style>
  <w:style w:type="paragraph" w:styleId="Textonotapie">
    <w:name w:val="footnote text"/>
    <w:basedOn w:val="Normal"/>
    <w:link w:val="TextonotapieCar"/>
    <w:rsid w:val="000305A1"/>
    <w:rPr>
      <w:sz w:val="20"/>
      <w:szCs w:val="20"/>
    </w:rPr>
  </w:style>
  <w:style w:type="character" w:customStyle="1" w:styleId="TextonotapieCar">
    <w:name w:val="Texto nota pie Car"/>
    <w:link w:val="Textonotapie"/>
    <w:rsid w:val="000305A1"/>
    <w:rPr>
      <w:rFonts w:ascii="Verdana" w:hAnsi="Verdana"/>
    </w:rPr>
  </w:style>
  <w:style w:type="character" w:styleId="Refdenotaalpie">
    <w:name w:val="footnote reference"/>
    <w:rsid w:val="000305A1"/>
    <w:rPr>
      <w:vertAlign w:val="superscript"/>
    </w:rPr>
  </w:style>
  <w:style w:type="character" w:styleId="Hipervnculo">
    <w:name w:val="Hyperlink"/>
    <w:uiPriority w:val="99"/>
    <w:unhideWhenUsed/>
    <w:rsid w:val="00EF7C24"/>
    <w:rPr>
      <w:color w:val="0000FF"/>
      <w:u w:val="single"/>
    </w:rPr>
  </w:style>
  <w:style w:type="paragraph" w:styleId="Encabezado">
    <w:name w:val="header"/>
    <w:basedOn w:val="Normal"/>
    <w:link w:val="EncabezadoCar"/>
    <w:rsid w:val="00B274E7"/>
    <w:pPr>
      <w:tabs>
        <w:tab w:val="center" w:pos="4252"/>
        <w:tab w:val="right" w:pos="8504"/>
      </w:tabs>
    </w:pPr>
  </w:style>
  <w:style w:type="character" w:customStyle="1" w:styleId="EncabezadoCar">
    <w:name w:val="Encabezado Car"/>
    <w:link w:val="Encabezado"/>
    <w:rsid w:val="00B274E7"/>
    <w:rPr>
      <w:rFonts w:ascii="Verdana" w:hAnsi="Verdana"/>
      <w:sz w:val="24"/>
      <w:szCs w:val="24"/>
    </w:rPr>
  </w:style>
  <w:style w:type="character" w:customStyle="1" w:styleId="PiedepginaCar">
    <w:name w:val="Pie de página Car"/>
    <w:link w:val="Piedepgina"/>
    <w:uiPriority w:val="99"/>
    <w:rsid w:val="00B274E7"/>
    <w:rPr>
      <w:rFonts w:ascii="Verdana"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oimunnanblog.files.wordpress.com/2013/05/breve-pc3ado-ix-a-d0m-guc3a9range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oimunnanblog.files.wordpress.com/2013/05/breve-pc3ado-ix-a-d0m-guc3a9ranger.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230DF-3414-4510-AFDA-6BAABE72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9868</Words>
  <Characters>54280</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GUÍA 3</vt:lpstr>
    </vt:vector>
  </TitlesOfParts>
  <Company>Luffi</Company>
  <LinksUpToDate>false</LinksUpToDate>
  <CharactersWithSpaces>64020</CharactersWithSpaces>
  <SharedDoc>false</SharedDoc>
  <HLinks>
    <vt:vector size="12" baseType="variant">
      <vt:variant>
        <vt:i4>7471158</vt:i4>
      </vt:variant>
      <vt:variant>
        <vt:i4>0</vt:i4>
      </vt:variant>
      <vt:variant>
        <vt:i4>0</vt:i4>
      </vt:variant>
      <vt:variant>
        <vt:i4>5</vt:i4>
      </vt:variant>
      <vt:variant>
        <vt:lpwstr>http://moimunnanblog.files.wordpress.com/2013/05/breve-pc3ado-ix-a-d0m-guc3a9ranger.pdf</vt:lpwstr>
      </vt:variant>
      <vt:variant>
        <vt:lpwstr/>
      </vt:variant>
      <vt:variant>
        <vt:i4>7471158</vt:i4>
      </vt:variant>
      <vt:variant>
        <vt:i4>0</vt:i4>
      </vt:variant>
      <vt:variant>
        <vt:i4>0</vt:i4>
      </vt:variant>
      <vt:variant>
        <vt:i4>5</vt:i4>
      </vt:variant>
      <vt:variant>
        <vt:lpwstr>http://moimunnanblog.files.wordpress.com/2013/05/breve-pc3ado-ix-a-d0m-guc3a9ranger.pdf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3</dc:title>
  <dc:creator>Alberto</dc:creator>
  <cp:lastModifiedBy>Luffi</cp:lastModifiedBy>
  <cp:revision>2</cp:revision>
  <dcterms:created xsi:type="dcterms:W3CDTF">2019-04-06T14:17:00Z</dcterms:created>
  <dcterms:modified xsi:type="dcterms:W3CDTF">2019-04-06T14:17:00Z</dcterms:modified>
</cp:coreProperties>
</file>